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5CF146" w14:textId="1FB6B841" w:rsidR="00973D69" w:rsidRPr="00973D69" w:rsidRDefault="00973D69" w:rsidP="00973D69">
      <w:pPr>
        <w:pStyle w:val="aa"/>
        <w:numPr>
          <w:ilvl w:val="0"/>
          <w:numId w:val="154"/>
        </w:numPr>
        <w:ind w:leftChars="0" w:firstLineChars="0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Toc68645766"/>
      <w:bookmarkStart w:id="1" w:name="_Hlk57363146"/>
      <w:r w:rsidRPr="00973D69">
        <w:rPr>
          <w:rFonts w:ascii="Times New Roman" w:hAnsi="Times New Roman" w:cs="Times New Roman" w:hint="eastAsia"/>
          <w:b/>
          <w:bCs/>
          <w:sz w:val="32"/>
          <w:szCs w:val="32"/>
        </w:rPr>
        <w:t>併網型儲能設備併網申請說明</w:t>
      </w:r>
    </w:p>
    <w:bookmarkEnd w:id="0"/>
    <w:bookmarkEnd w:id="1"/>
    <w:p w14:paraId="2C3B7172" w14:textId="214CC939" w:rsidR="00870847" w:rsidRPr="00E1344F" w:rsidRDefault="00870847" w:rsidP="00870847">
      <w:pPr>
        <w:spacing w:after="240"/>
        <w:ind w:firstLine="56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本節</w:t>
      </w:r>
      <w:r w:rsidRPr="00E1344F">
        <w:rPr>
          <w:rFonts w:ascii="Times New Roman" w:hAnsi="Times New Roman" w:cs="Times New Roman"/>
          <w:szCs w:val="24"/>
        </w:rPr>
        <w:t>說明併網型儲能</w:t>
      </w:r>
      <w:r w:rsidRPr="00E1344F">
        <w:rPr>
          <w:rFonts w:ascii="Times New Roman" w:hAnsi="Times New Roman" w:cs="Times New Roman" w:hint="eastAsia"/>
          <w:szCs w:val="24"/>
        </w:rPr>
        <w:t>設備</w:t>
      </w:r>
      <w:r w:rsidRPr="00E1344F">
        <w:rPr>
          <w:rFonts w:ascii="Times New Roman" w:hAnsi="Times New Roman" w:cs="Times New Roman"/>
          <w:szCs w:val="24"/>
        </w:rPr>
        <w:t>擁有者，於日前輔助服務市場註冊</w:t>
      </w:r>
      <w:r w:rsidRPr="00E1344F">
        <w:rPr>
          <w:rFonts w:ascii="Times New Roman" w:hAnsi="Times New Roman" w:cs="Times New Roman" w:hint="eastAsia"/>
          <w:szCs w:val="24"/>
        </w:rPr>
        <w:t>登記</w:t>
      </w:r>
      <w:r w:rsidRPr="00E1344F">
        <w:rPr>
          <w:rFonts w:ascii="Times New Roman" w:hAnsi="Times New Roman" w:cs="Times New Roman"/>
          <w:szCs w:val="24"/>
        </w:rPr>
        <w:t>前，需進行之併網申請相關程序。</w:t>
      </w:r>
    </w:p>
    <w:p w14:paraId="520D80D8" w14:textId="77777777" w:rsidR="00870847" w:rsidRPr="00E1344F" w:rsidRDefault="00870847" w:rsidP="00870847">
      <w:pPr>
        <w:pStyle w:val="aa"/>
        <w:numPr>
          <w:ilvl w:val="0"/>
          <w:numId w:val="148"/>
        </w:numPr>
        <w:ind w:leftChars="0" w:left="851" w:firstLineChars="0" w:hanging="851"/>
        <w:textAlignment w:val="baseline"/>
        <w:rPr>
          <w:rFonts w:ascii="Times New Roman" w:hAnsi="Times New Roman" w:cs="Times New Roman"/>
        </w:rPr>
      </w:pPr>
      <w:r w:rsidRPr="00E1344F">
        <w:rPr>
          <w:rFonts w:ascii="Times New Roman" w:hAnsi="Times New Roman" w:cs="Times New Roman" w:hint="eastAsia"/>
        </w:rPr>
        <w:t>併網型儲能設備擁有者應依本公司《儲能系統併聯技術要點》之規定，向設置地點所在地本公司區營業處，辦理併聯審查申請</w:t>
      </w:r>
      <w:r>
        <w:rPr>
          <w:rFonts w:ascii="Times New Roman" w:hAnsi="Times New Roman" w:cs="Times New Roman" w:hint="eastAsia"/>
        </w:rPr>
        <w:t>，</w:t>
      </w:r>
      <w:r w:rsidRPr="001B0504">
        <w:rPr>
          <w:rFonts w:ascii="Times New Roman" w:hAnsi="Times New Roman" w:cs="Times New Roman" w:hint="eastAsia"/>
        </w:rPr>
        <w:t>審查單位視併網電壓等級而定</w:t>
      </w:r>
      <w:r>
        <w:rPr>
          <w:rFonts w:ascii="Times New Roman" w:hAnsi="Times New Roman" w:cs="Times New Roman" w:hint="eastAsia"/>
        </w:rPr>
        <w:t>。</w:t>
      </w:r>
    </w:p>
    <w:p w14:paraId="6B14CFAF" w14:textId="77777777" w:rsidR="00870847" w:rsidRDefault="00870847" w:rsidP="00870847">
      <w:pPr>
        <w:pStyle w:val="aa"/>
        <w:numPr>
          <w:ilvl w:val="0"/>
          <w:numId w:val="148"/>
        </w:numPr>
        <w:ind w:leftChars="0" w:left="851" w:firstLineChars="0" w:hanging="851"/>
        <w:textAlignment w:val="baseline"/>
        <w:rPr>
          <w:rFonts w:ascii="Times New Roman" w:hAnsi="Times New Roman" w:cs="Times New Roman"/>
        </w:rPr>
      </w:pPr>
      <w:r w:rsidRPr="00E1344F">
        <w:rPr>
          <w:rFonts w:ascii="Times New Roman" w:hAnsi="Times New Roman" w:cs="Times New Roman" w:hint="eastAsia"/>
        </w:rPr>
        <w:t>經審查通過且經本公司核發</w:t>
      </w:r>
      <w:r w:rsidRPr="006C0E95">
        <w:rPr>
          <w:rFonts w:ascii="Times New Roman" w:hAnsi="Times New Roman" w:cs="Times New Roman" w:hint="eastAsia"/>
          <w:b/>
          <w:bCs/>
        </w:rPr>
        <w:t>「併網審查意見書」</w:t>
      </w:r>
      <w:r w:rsidRPr="001B0504">
        <w:rPr>
          <w:rFonts w:ascii="Times New Roman" w:hAnsi="Times New Roman" w:cs="Times New Roman" w:hint="eastAsia"/>
        </w:rPr>
        <w:t>者</w:t>
      </w:r>
      <w:r w:rsidRPr="00E1344F">
        <w:rPr>
          <w:rFonts w:ascii="Times New Roman" w:hAnsi="Times New Roman" w:cs="Times New Roman" w:hint="eastAsia"/>
        </w:rPr>
        <w:t>，</w:t>
      </w:r>
      <w:r>
        <w:rPr>
          <w:rFonts w:ascii="Times New Roman" w:hAnsi="Times New Roman" w:cs="Times New Roman" w:hint="eastAsia"/>
        </w:rPr>
        <w:t>始得</w:t>
      </w:r>
      <w:r w:rsidRPr="00E1344F">
        <w:rPr>
          <w:rFonts w:ascii="Times New Roman" w:hAnsi="Times New Roman" w:cs="Times New Roman" w:hint="eastAsia"/>
        </w:rPr>
        <w:t>進行併網型儲能設備之建置工程。</w:t>
      </w:r>
    </w:p>
    <w:p w14:paraId="18705806" w14:textId="77777777" w:rsidR="00870847" w:rsidRDefault="00870847" w:rsidP="00870847">
      <w:pPr>
        <w:pStyle w:val="aa"/>
        <w:numPr>
          <w:ilvl w:val="0"/>
          <w:numId w:val="148"/>
        </w:numPr>
        <w:ind w:leftChars="0" w:left="851" w:firstLineChars="0" w:hanging="851"/>
        <w:textAlignment w:val="baseline"/>
        <w:rPr>
          <w:rFonts w:ascii="Times New Roman" w:hAnsi="Times New Roman" w:cs="Times New Roman"/>
        </w:rPr>
      </w:pPr>
      <w:r w:rsidRPr="00E73099">
        <w:rPr>
          <w:rFonts w:ascii="Times New Roman" w:hAnsi="Times New Roman" w:cs="Times New Roman" w:hint="eastAsia"/>
        </w:rPr>
        <w:t>於建置工程完成後，向本公司電力調度處申請取得</w:t>
      </w:r>
      <w:r w:rsidRPr="00E73099">
        <w:rPr>
          <w:rFonts w:ascii="Times New Roman" w:hAnsi="Times New Roman" w:cs="Times New Roman" w:hint="eastAsia"/>
          <w:b/>
          <w:bCs/>
        </w:rPr>
        <w:t>「日前輔助服務市場供給者審查證明文件」</w:t>
      </w:r>
      <w:r w:rsidRPr="00E73099">
        <w:rPr>
          <w:rFonts w:ascii="Times New Roman" w:hAnsi="Times New Roman" w:cs="Times New Roman" w:hint="eastAsia"/>
        </w:rPr>
        <w:t>者，始得以該審查證明函文向區營業處辦理竣工審查、檢驗送電程序。</w:t>
      </w:r>
    </w:p>
    <w:p w14:paraId="28EDA3F1" w14:textId="77777777" w:rsidR="00870847" w:rsidRPr="00A362C7" w:rsidRDefault="00870847" w:rsidP="00870847">
      <w:pPr>
        <w:pStyle w:val="aa"/>
        <w:numPr>
          <w:ilvl w:val="0"/>
          <w:numId w:val="148"/>
        </w:numPr>
        <w:ind w:leftChars="0" w:left="851" w:firstLineChars="0" w:hanging="851"/>
        <w:textAlignment w:val="baseline"/>
        <w:rPr>
          <w:rFonts w:ascii="Times New Roman" w:hAnsi="Times New Roman" w:cs="Times New Roman"/>
          <w:color w:val="auto"/>
        </w:rPr>
      </w:pPr>
      <w:bookmarkStart w:id="2" w:name="_Hlk70410195"/>
      <w:r w:rsidRPr="00A362C7">
        <w:rPr>
          <w:rFonts w:ascii="Times New Roman" w:hAnsi="Times New Roman" w:cs="Times New Roman" w:hint="eastAsia"/>
          <w:color w:val="auto"/>
        </w:rPr>
        <w:t>應於收受</w:t>
      </w:r>
      <w:r w:rsidRPr="00A362C7">
        <w:rPr>
          <w:rFonts w:ascii="Times New Roman" w:hAnsi="Times New Roman" w:cs="Times New Roman" w:hint="eastAsia"/>
          <w:b/>
          <w:bCs/>
          <w:color w:val="auto"/>
        </w:rPr>
        <w:t>「日前輔助服務市場供給者審查證明文件」</w:t>
      </w:r>
      <w:r w:rsidRPr="00A362C7">
        <w:rPr>
          <w:rFonts w:ascii="Times New Roman" w:hAnsi="Times New Roman" w:cs="Times New Roman" w:hint="eastAsia"/>
          <w:color w:val="auto"/>
        </w:rPr>
        <w:t>半年內，以該併網型儲能設備向本公司申請註冊登記參與試行平台</w:t>
      </w:r>
      <w:bookmarkEnd w:id="2"/>
      <w:r w:rsidRPr="00A362C7">
        <w:rPr>
          <w:rFonts w:ascii="Times New Roman" w:hAnsi="Times New Roman" w:cs="Times New Roman" w:hint="eastAsia"/>
          <w:color w:val="auto"/>
        </w:rPr>
        <w:t>。</w:t>
      </w:r>
    </w:p>
    <w:p w14:paraId="3FB70C26" w14:textId="77777777" w:rsidR="00870847" w:rsidRDefault="00870847" w:rsidP="00870847">
      <w:pPr>
        <w:pStyle w:val="aa"/>
        <w:numPr>
          <w:ilvl w:val="0"/>
          <w:numId w:val="148"/>
        </w:numPr>
        <w:ind w:leftChars="0" w:left="851" w:firstLineChars="0" w:hanging="851"/>
        <w:textAlignment w:val="baseline"/>
        <w:rPr>
          <w:rFonts w:ascii="Times New Roman" w:hAnsi="Times New Roman" w:cs="Times New Roman"/>
        </w:rPr>
      </w:pPr>
      <w:bookmarkStart w:id="3" w:name="_Hlk70410218"/>
      <w:r>
        <w:rPr>
          <w:rFonts w:ascii="Times New Roman" w:hAnsi="Times New Roman" w:cs="Times New Roman" w:hint="eastAsia"/>
        </w:rPr>
        <w:t>若未於半年內向本公司辦理</w:t>
      </w:r>
      <w:r w:rsidRPr="00E73099">
        <w:rPr>
          <w:rFonts w:ascii="Times New Roman" w:hAnsi="Times New Roman" w:cs="Times New Roman" w:hint="eastAsia"/>
        </w:rPr>
        <w:t>試行平台</w:t>
      </w:r>
      <w:r>
        <w:rPr>
          <w:rFonts w:ascii="Times New Roman" w:hAnsi="Times New Roman" w:cs="Times New Roman" w:hint="eastAsia"/>
        </w:rPr>
        <w:t>註冊登記</w:t>
      </w:r>
      <w:bookmarkEnd w:id="3"/>
      <w:r>
        <w:rPr>
          <w:rFonts w:ascii="Times New Roman" w:hAnsi="Times New Roman" w:cs="Times New Roman" w:hint="eastAsia"/>
        </w:rPr>
        <w:t>，則本公司電力調度處將通知</w:t>
      </w:r>
      <w:r w:rsidRPr="00B27C41">
        <w:rPr>
          <w:rFonts w:ascii="Times New Roman" w:hAnsi="Times New Roman" w:cs="Times New Roman" w:hint="eastAsia"/>
        </w:rPr>
        <w:t>併網型儲能設備擁有者</w:t>
      </w:r>
      <w:r>
        <w:rPr>
          <w:rFonts w:ascii="Times New Roman" w:hAnsi="Times New Roman" w:cs="Times New Roman" w:hint="eastAsia"/>
        </w:rPr>
        <w:t>該</w:t>
      </w:r>
      <w:r w:rsidRPr="00E73099">
        <w:rPr>
          <w:rFonts w:ascii="Times New Roman" w:hAnsi="Times New Roman" w:cs="Times New Roman" w:hint="eastAsia"/>
          <w:b/>
          <w:bCs/>
        </w:rPr>
        <w:t>「日前輔助服務市場供給者審查證明文件」</w:t>
      </w:r>
      <w:r w:rsidRPr="006C0E95">
        <w:rPr>
          <w:rFonts w:ascii="Times New Roman" w:hAnsi="Times New Roman" w:cs="Times New Roman" w:hint="eastAsia"/>
        </w:rPr>
        <w:t>及</w:t>
      </w:r>
      <w:r w:rsidRPr="006C0E95">
        <w:rPr>
          <w:rFonts w:ascii="Times New Roman" w:hAnsi="Times New Roman" w:cs="Times New Roman" w:hint="eastAsia"/>
          <w:b/>
          <w:bCs/>
        </w:rPr>
        <w:t>「併網審查意見書」</w:t>
      </w:r>
      <w:r w:rsidRPr="00E73099">
        <w:rPr>
          <w:rFonts w:ascii="Times New Roman" w:hAnsi="Times New Roman" w:cs="Times New Roman" w:hint="eastAsia"/>
        </w:rPr>
        <w:t>失效</w:t>
      </w:r>
      <w:r>
        <w:rPr>
          <w:rFonts w:ascii="Times New Roman" w:hAnsi="Times New Roman" w:cs="Times New Roman" w:hint="eastAsia"/>
        </w:rPr>
        <w:t>；且將通知設置地點之所轄區處，終止與本公司之電錶租賃契約，並拆除原裝設電錶。</w:t>
      </w:r>
    </w:p>
    <w:p w14:paraId="6C59DF19" w14:textId="1542FD0E" w:rsidR="00870847" w:rsidRDefault="00870847" w:rsidP="00870847">
      <w:pPr>
        <w:pStyle w:val="aa"/>
        <w:numPr>
          <w:ilvl w:val="0"/>
          <w:numId w:val="148"/>
        </w:numPr>
        <w:ind w:leftChars="0" w:left="851" w:firstLineChars="0" w:hanging="851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併網型儲能設備於裝設電錶後，本公司開始以淨計量計收電費，並以輔助服務月結算價金收取；經本公司拆除原裝設電錶者，仍以淨計量計收電費，至拆除之時止。</w:t>
      </w:r>
    </w:p>
    <w:p w14:paraId="45F2BF27" w14:textId="54DFE38D" w:rsidR="00973D69" w:rsidRDefault="00973D69" w:rsidP="00973D69">
      <w:pPr>
        <w:pStyle w:val="aa"/>
        <w:ind w:leftChars="0" w:left="851" w:firstLineChars="0" w:firstLine="0"/>
        <w:textAlignment w:val="baseline"/>
        <w:rPr>
          <w:rFonts w:ascii="Times New Roman" w:hAnsi="Times New Roman" w:cs="Times New Roman"/>
        </w:rPr>
      </w:pPr>
    </w:p>
    <w:p w14:paraId="2C29889E" w14:textId="3573772C" w:rsidR="0099519E" w:rsidRDefault="0099519E" w:rsidP="00973D69">
      <w:pPr>
        <w:pStyle w:val="aa"/>
        <w:ind w:leftChars="0" w:left="851" w:firstLineChars="0" w:firstLine="0"/>
        <w:textAlignment w:val="baseline"/>
        <w:rPr>
          <w:rFonts w:ascii="Times New Roman" w:hAnsi="Times New Roman" w:cs="Times New Roman"/>
        </w:rPr>
      </w:pPr>
    </w:p>
    <w:p w14:paraId="29AFB238" w14:textId="6DA513E8" w:rsidR="0099519E" w:rsidRDefault="0099519E" w:rsidP="00973D69">
      <w:pPr>
        <w:pStyle w:val="aa"/>
        <w:ind w:leftChars="0" w:left="851" w:firstLineChars="0" w:firstLine="0"/>
        <w:textAlignment w:val="baseline"/>
        <w:rPr>
          <w:rFonts w:ascii="Times New Roman" w:hAnsi="Times New Roman" w:cs="Times New Roman"/>
        </w:rPr>
      </w:pPr>
    </w:p>
    <w:p w14:paraId="70F9929B" w14:textId="77777777" w:rsidR="0099519E" w:rsidRPr="006C0E95" w:rsidRDefault="0099519E" w:rsidP="00973D69">
      <w:pPr>
        <w:pStyle w:val="aa"/>
        <w:ind w:leftChars="0" w:left="851" w:firstLineChars="0" w:firstLine="0"/>
        <w:textAlignment w:val="baseline"/>
        <w:rPr>
          <w:rFonts w:ascii="Times New Roman" w:hAnsi="Times New Roman" w:cs="Times New Roman" w:hint="eastAsia"/>
        </w:rPr>
      </w:pPr>
    </w:p>
    <w:p w14:paraId="4ED0C55B" w14:textId="26591FBE" w:rsidR="00870847" w:rsidRPr="00973D69" w:rsidRDefault="00870847" w:rsidP="00973D69">
      <w:pPr>
        <w:pStyle w:val="aa"/>
        <w:numPr>
          <w:ilvl w:val="0"/>
          <w:numId w:val="154"/>
        </w:numPr>
        <w:ind w:leftChars="0" w:firstLineChars="0"/>
        <w:rPr>
          <w:rFonts w:ascii="Times New Roman" w:hAnsi="Times New Roman" w:cs="Times New Roman"/>
          <w:b/>
          <w:bCs/>
          <w:sz w:val="32"/>
          <w:szCs w:val="32"/>
        </w:rPr>
      </w:pPr>
      <w:r w:rsidRPr="00973D69">
        <w:rPr>
          <w:rFonts w:ascii="Times New Roman" w:hAnsi="Times New Roman" w:cs="Times New Roman" w:hint="eastAsia"/>
          <w:b/>
          <w:bCs/>
          <w:sz w:val="32"/>
          <w:szCs w:val="32"/>
        </w:rPr>
        <w:lastRenderedPageBreak/>
        <w:t>併網</w:t>
      </w:r>
      <w:r w:rsidRPr="00973D69">
        <w:rPr>
          <w:rFonts w:ascii="Times New Roman" w:hAnsi="Times New Roman" w:cs="Times New Roman"/>
          <w:b/>
          <w:bCs/>
          <w:sz w:val="32"/>
          <w:szCs w:val="32"/>
        </w:rPr>
        <w:t>申請作業程序</w:t>
      </w:r>
      <w:r w:rsidRPr="00973D69">
        <w:rPr>
          <w:rFonts w:ascii="Times New Roman" w:hAnsi="Times New Roman" w:cs="Times New Roman" w:hint="eastAsia"/>
          <w:b/>
          <w:bCs/>
          <w:sz w:val="32"/>
          <w:szCs w:val="32"/>
        </w:rPr>
        <w:t xml:space="preserve"> </w:t>
      </w:r>
    </w:p>
    <w:p w14:paraId="3A3016E4" w14:textId="77777777" w:rsidR="00870847" w:rsidRDefault="00870847" w:rsidP="00870847">
      <w:pPr>
        <w:pStyle w:val="aa"/>
        <w:ind w:leftChars="0" w:left="0" w:firstLineChars="0"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4E5117B5" wp14:editId="7A822C9A">
            <wp:extent cx="5270400" cy="4680000"/>
            <wp:effectExtent l="0" t="0" r="6985" b="6350"/>
            <wp:docPr id="1" name="圖片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400" cy="468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EAF2B5" w14:textId="5ABE4673" w:rsidR="00870847" w:rsidRDefault="00870847" w:rsidP="00870847">
      <w:pPr>
        <w:widowControl/>
        <w:spacing w:before="240" w:after="240"/>
        <w:ind w:firstLineChars="0" w:firstLine="0"/>
        <w:jc w:val="center"/>
        <w:rPr>
          <w:rFonts w:ascii="Times New Roman" w:hAnsi="Times New Roman" w:cs="Times New Roman"/>
        </w:rPr>
      </w:pPr>
      <w:r w:rsidRPr="00E1344F">
        <w:rPr>
          <w:rFonts w:ascii="Times New Roman" w:hAnsi="Times New Roman" w:cs="Times New Roman"/>
          <w:b/>
          <w:bCs/>
        </w:rPr>
        <w:t>圖</w:t>
      </w:r>
      <w:r w:rsidRPr="00E1344F">
        <w:rPr>
          <w:rFonts w:ascii="Times New Roman" w:hAnsi="Times New Roman" w:cs="Times New Roman"/>
          <w:b/>
          <w:bCs/>
        </w:rPr>
        <w:t xml:space="preserve"> 1</w:t>
      </w:r>
      <w:r w:rsidRPr="00B44E91">
        <w:rPr>
          <w:rFonts w:ascii="Times New Roman" w:hAnsi="Times New Roman" w:cs="Times New Roman" w:hint="eastAsia"/>
          <w:b/>
          <w:bCs/>
        </w:rPr>
        <w:t>併網型儲能設備併網申請作業程序</w:t>
      </w:r>
    </w:p>
    <w:p w14:paraId="0D6DE758" w14:textId="77777777" w:rsidR="00870847" w:rsidRPr="00E73099" w:rsidRDefault="00870847" w:rsidP="00870847">
      <w:pPr>
        <w:pStyle w:val="aa"/>
        <w:widowControl/>
        <w:numPr>
          <w:ilvl w:val="0"/>
          <w:numId w:val="38"/>
        </w:numPr>
        <w:ind w:leftChars="0" w:left="700" w:hangingChars="250" w:hanging="700"/>
        <w:rPr>
          <w:rFonts w:ascii="Times New Roman" w:hAnsi="Times New Roman" w:cs="Times New Roman"/>
          <w:bCs/>
        </w:rPr>
      </w:pPr>
      <w:r w:rsidRPr="00E73099">
        <w:rPr>
          <w:rFonts w:ascii="Times New Roman" w:hAnsi="Times New Roman" w:cs="Times New Roman" w:hint="eastAsia"/>
          <w:bCs/>
        </w:rPr>
        <w:t>併網審查之申請，請向併網點所轄之區營業處提出。</w:t>
      </w:r>
    </w:p>
    <w:p w14:paraId="4C50C96D" w14:textId="77777777" w:rsidR="00870847" w:rsidRPr="00E73099" w:rsidRDefault="00870847" w:rsidP="00870847">
      <w:pPr>
        <w:pStyle w:val="aa"/>
        <w:widowControl/>
        <w:numPr>
          <w:ilvl w:val="0"/>
          <w:numId w:val="38"/>
        </w:numPr>
        <w:ind w:leftChars="0" w:left="700" w:hangingChars="250" w:hanging="700"/>
        <w:rPr>
          <w:rFonts w:ascii="Times New Roman" w:hAnsi="Times New Roman" w:cs="Times New Roman"/>
          <w:bCs/>
        </w:rPr>
      </w:pPr>
      <w:r w:rsidRPr="00E73099">
        <w:rPr>
          <w:rFonts w:ascii="Times New Roman" w:hAnsi="Times New Roman" w:cs="Times New Roman" w:hint="eastAsia"/>
          <w:bCs/>
        </w:rPr>
        <w:t>審查單位視併網電壓等級而定，若未達</w:t>
      </w:r>
      <w:r w:rsidRPr="00E73099">
        <w:rPr>
          <w:rFonts w:ascii="Times New Roman" w:hAnsi="Times New Roman" w:cs="Times New Roman" w:hint="eastAsia"/>
          <w:bCs/>
        </w:rPr>
        <w:t>69kV</w:t>
      </w:r>
      <w:r w:rsidRPr="00E73099">
        <w:rPr>
          <w:rFonts w:ascii="Times New Roman" w:hAnsi="Times New Roman" w:cs="Times New Roman" w:hint="eastAsia"/>
          <w:bCs/>
        </w:rPr>
        <w:t>者，由各區營業處辦理審查；若</w:t>
      </w:r>
      <w:r w:rsidRPr="00E73099">
        <w:rPr>
          <w:rFonts w:ascii="Times New Roman" w:hAnsi="Times New Roman" w:cs="Times New Roman" w:hint="eastAsia"/>
          <w:bCs/>
        </w:rPr>
        <w:t>69kV</w:t>
      </w:r>
      <w:r w:rsidRPr="00E73099">
        <w:rPr>
          <w:rFonts w:ascii="Times New Roman" w:hAnsi="Times New Roman" w:cs="Times New Roman" w:hint="eastAsia"/>
          <w:bCs/>
        </w:rPr>
        <w:t>以上者，由系規處辦理審查。</w:t>
      </w:r>
    </w:p>
    <w:p w14:paraId="4D5A1374" w14:textId="44066775" w:rsidR="001559EE" w:rsidRDefault="00870847" w:rsidP="00870847">
      <w:pPr>
        <w:pStyle w:val="aa"/>
        <w:widowControl/>
        <w:numPr>
          <w:ilvl w:val="0"/>
          <w:numId w:val="38"/>
        </w:numPr>
        <w:ind w:leftChars="0" w:left="700" w:hangingChars="250" w:hanging="700"/>
        <w:rPr>
          <w:rFonts w:ascii="Times New Roman" w:hAnsi="Times New Roman" w:cs="Times New Roman"/>
          <w:bCs/>
        </w:rPr>
      </w:pPr>
      <w:r w:rsidRPr="00E73099">
        <w:rPr>
          <w:rFonts w:ascii="Times New Roman" w:hAnsi="Times New Roman" w:cs="Times New Roman" w:hint="eastAsia"/>
          <w:bCs/>
        </w:rPr>
        <w:t>竣工審查單位視併網電壓等級而定，若未達</w:t>
      </w:r>
      <w:r w:rsidRPr="00E73099">
        <w:rPr>
          <w:rFonts w:ascii="Times New Roman" w:hAnsi="Times New Roman" w:cs="Times New Roman" w:hint="eastAsia"/>
          <w:bCs/>
        </w:rPr>
        <w:t>69kV</w:t>
      </w:r>
      <w:r w:rsidRPr="00E73099">
        <w:rPr>
          <w:rFonts w:ascii="Times New Roman" w:hAnsi="Times New Roman" w:cs="Times New Roman" w:hint="eastAsia"/>
          <w:bCs/>
        </w:rPr>
        <w:t>者，由各區營業處辦理；若</w:t>
      </w:r>
      <w:r w:rsidRPr="00E73099">
        <w:rPr>
          <w:rFonts w:ascii="Times New Roman" w:hAnsi="Times New Roman" w:cs="Times New Roman" w:hint="eastAsia"/>
          <w:bCs/>
        </w:rPr>
        <w:t>69kV</w:t>
      </w:r>
      <w:r w:rsidRPr="00E73099">
        <w:rPr>
          <w:rFonts w:ascii="Times New Roman" w:hAnsi="Times New Roman" w:cs="Times New Roman" w:hint="eastAsia"/>
          <w:bCs/>
        </w:rPr>
        <w:t>以上者，由各供電區處辦理。檢驗送電單位則統一由各區營業處辦理。</w:t>
      </w:r>
    </w:p>
    <w:p w14:paraId="44BBDFA0" w14:textId="20D05F8B" w:rsidR="0099519E" w:rsidRDefault="0099519E" w:rsidP="0099519E">
      <w:pPr>
        <w:widowControl/>
        <w:ind w:firstLineChars="0"/>
        <w:rPr>
          <w:rFonts w:ascii="Times New Roman" w:hAnsi="Times New Roman" w:cs="Times New Roman"/>
          <w:bCs/>
        </w:rPr>
      </w:pPr>
    </w:p>
    <w:p w14:paraId="74EE17DB" w14:textId="61893F02" w:rsidR="0099519E" w:rsidRDefault="0099519E" w:rsidP="0099519E">
      <w:pPr>
        <w:widowControl/>
        <w:ind w:firstLineChars="0"/>
        <w:rPr>
          <w:rFonts w:ascii="Times New Roman" w:hAnsi="Times New Roman" w:cs="Times New Roman"/>
          <w:bCs/>
        </w:rPr>
      </w:pPr>
    </w:p>
    <w:p w14:paraId="694309DD" w14:textId="77777777" w:rsidR="0099519E" w:rsidRPr="0099519E" w:rsidRDefault="0099519E" w:rsidP="0099519E">
      <w:pPr>
        <w:widowControl/>
        <w:ind w:firstLineChars="0"/>
        <w:rPr>
          <w:rFonts w:ascii="Times New Roman" w:hAnsi="Times New Roman" w:cs="Times New Roman" w:hint="eastAsia"/>
          <w:bCs/>
        </w:rPr>
      </w:pPr>
    </w:p>
    <w:p w14:paraId="211759FA" w14:textId="58F4E441" w:rsidR="00870847" w:rsidRPr="00973D69" w:rsidRDefault="00F803FA" w:rsidP="00973D69">
      <w:pPr>
        <w:pStyle w:val="aa"/>
        <w:numPr>
          <w:ilvl w:val="0"/>
          <w:numId w:val="154"/>
        </w:numPr>
        <w:ind w:leftChars="0" w:firstLineChars="0"/>
        <w:rPr>
          <w:rFonts w:ascii="Times New Roman" w:hAnsi="Times New Roman" w:cs="Times New Roman"/>
          <w:b/>
          <w:bCs/>
          <w:sz w:val="32"/>
          <w:szCs w:val="32"/>
        </w:rPr>
      </w:pPr>
      <w:bookmarkStart w:id="4" w:name="_Hlk62134019"/>
      <w:r w:rsidRPr="00973D69">
        <w:rPr>
          <w:rFonts w:ascii="Times New Roman" w:hAnsi="Times New Roman" w:cs="Times New Roman" w:hint="eastAsia"/>
          <w:b/>
          <w:bCs/>
          <w:sz w:val="32"/>
          <w:szCs w:val="32"/>
        </w:rPr>
        <w:lastRenderedPageBreak/>
        <w:t>日前輔助服務市場</w:t>
      </w:r>
      <w:bookmarkEnd w:id="4"/>
      <w:r w:rsidR="00870847" w:rsidRPr="00973D69">
        <w:rPr>
          <w:rFonts w:ascii="Times New Roman" w:hAnsi="Times New Roman" w:cs="Times New Roman" w:hint="eastAsia"/>
          <w:b/>
          <w:bCs/>
          <w:sz w:val="32"/>
          <w:szCs w:val="32"/>
        </w:rPr>
        <w:t>供給者審查證明文件申請表</w:t>
      </w:r>
      <w:r w:rsidRPr="00973D69">
        <w:rPr>
          <w:rFonts w:ascii="Times New Roman" w:hAnsi="Times New Roman" w:cs="Times New Roman" w:hint="eastAsia"/>
          <w:b/>
          <w:bCs/>
          <w:sz w:val="32"/>
          <w:szCs w:val="32"/>
        </w:rPr>
        <w:t>-</w:t>
      </w:r>
      <w:r w:rsidR="00870847" w:rsidRPr="00973D69">
        <w:rPr>
          <w:rFonts w:ascii="Times New Roman" w:hAnsi="Times New Roman" w:cs="Times New Roman" w:hint="eastAsia"/>
          <w:b/>
          <w:bCs/>
          <w:sz w:val="32"/>
          <w:szCs w:val="32"/>
        </w:rPr>
        <w:t>併網型儲能</w:t>
      </w:r>
    </w:p>
    <w:p w14:paraId="17E3909B" w14:textId="4DBDDF0F" w:rsidR="00870847" w:rsidRDefault="00870847" w:rsidP="00870847">
      <w:pPr>
        <w:ind w:left="3840" w:firstLineChars="0"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b/>
          <w:bCs/>
          <w:szCs w:val="24"/>
        </w:rPr>
        <w:t xml:space="preserve">     </w:t>
      </w:r>
      <w:r w:rsidRPr="00535DB2">
        <w:rPr>
          <w:rFonts w:ascii="Times New Roman" w:hAnsi="Times New Roman" w:cs="Times New Roman" w:hint="eastAsia"/>
          <w:b/>
          <w:bCs/>
          <w:szCs w:val="24"/>
        </w:rPr>
        <w:t>申請日期：</w:t>
      </w:r>
      <w:bookmarkStart w:id="5" w:name="_Hlk59009541"/>
      <w:r w:rsidRPr="00AC38A9">
        <w:rPr>
          <w:rFonts w:ascii="Times New Roman" w:hAnsi="Times New Roman" w:cs="Times New Roman" w:hint="eastAsia"/>
          <w:szCs w:val="24"/>
        </w:rPr>
        <w:t xml:space="preserve">　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AC38A9">
        <w:rPr>
          <w:rFonts w:ascii="Times New Roman" w:hAnsi="Times New Roman" w:cs="Times New Roman" w:hint="eastAsia"/>
          <w:szCs w:val="24"/>
        </w:rPr>
        <w:t xml:space="preserve">　年　　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AC38A9">
        <w:rPr>
          <w:rFonts w:ascii="Times New Roman" w:hAnsi="Times New Roman" w:cs="Times New Roman" w:hint="eastAsia"/>
          <w:szCs w:val="24"/>
        </w:rPr>
        <w:t xml:space="preserve">月　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AC38A9">
        <w:rPr>
          <w:rFonts w:ascii="Times New Roman" w:hAnsi="Times New Roman" w:cs="Times New Roman" w:hint="eastAsia"/>
          <w:szCs w:val="24"/>
        </w:rPr>
        <w:t xml:space="preserve">　日</w:t>
      </w:r>
      <w:bookmarkEnd w:id="5"/>
    </w:p>
    <w:tbl>
      <w:tblPr>
        <w:tblStyle w:val="af3"/>
        <w:tblW w:w="5063" w:type="pct"/>
        <w:tblInd w:w="-23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125"/>
        <w:gridCol w:w="2124"/>
        <w:gridCol w:w="1701"/>
        <w:gridCol w:w="2414"/>
      </w:tblGrid>
      <w:tr w:rsidR="00870847" w:rsidRPr="00870847" w14:paraId="03AC284B" w14:textId="77777777" w:rsidTr="004C5D5D">
        <w:trPr>
          <w:trHeight w:val="198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02F5A69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70847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申請者基本資訊</w:t>
            </w:r>
          </w:p>
        </w:tc>
      </w:tr>
      <w:tr w:rsidR="00870847" w:rsidRPr="00870847" w14:paraId="3262FDE7" w14:textId="77777777" w:rsidTr="004C5D5D">
        <w:trPr>
          <w:trHeight w:val="489"/>
        </w:trPr>
        <w:tc>
          <w:tcPr>
            <w:tcW w:w="12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276EC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left"/>
              <w:rPr>
                <w:rFonts w:ascii="標楷體" w:eastAsia="標楷體" w:hAnsi="標楷體"/>
                <w:sz w:val="28"/>
                <w:szCs w:val="28"/>
              </w:rPr>
            </w:pPr>
            <w:r w:rsidRPr="00870847">
              <w:rPr>
                <w:rFonts w:ascii="標楷體" w:eastAsia="標楷體" w:hAnsi="標楷體"/>
                <w:sz w:val="28"/>
                <w:szCs w:val="28"/>
              </w:rPr>
              <w:t>公司名稱</w:t>
            </w:r>
          </w:p>
        </w:tc>
        <w:tc>
          <w:tcPr>
            <w:tcW w:w="37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3E925FB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70847" w:rsidRPr="00870847" w14:paraId="31A3CD58" w14:textId="77777777" w:rsidTr="004C5D5D">
        <w:trPr>
          <w:trHeight w:val="553"/>
        </w:trPr>
        <w:tc>
          <w:tcPr>
            <w:tcW w:w="12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35A17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left"/>
              <w:rPr>
                <w:rFonts w:ascii="標楷體" w:eastAsia="標楷體" w:hAnsi="標楷體"/>
                <w:sz w:val="28"/>
                <w:szCs w:val="28"/>
              </w:rPr>
            </w:pPr>
            <w:r w:rsidRPr="00870847">
              <w:rPr>
                <w:rFonts w:ascii="標楷體" w:eastAsia="標楷體" w:hAnsi="標楷體"/>
                <w:sz w:val="28"/>
                <w:szCs w:val="28"/>
              </w:rPr>
              <w:t>公司登記地址</w:t>
            </w:r>
          </w:p>
        </w:tc>
        <w:tc>
          <w:tcPr>
            <w:tcW w:w="37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93EFA8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70847">
              <w:rPr>
                <w:rFonts w:ascii="標楷體" w:eastAsia="標楷體" w:hAnsi="標楷體"/>
                <w:sz w:val="28"/>
                <w:szCs w:val="28"/>
              </w:rPr>
              <w:t>郵遞區號：</w:t>
            </w:r>
          </w:p>
          <w:p w14:paraId="5F5DEEEC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70847" w:rsidRPr="00870847" w14:paraId="18884D86" w14:textId="77777777" w:rsidTr="004C5D5D">
        <w:trPr>
          <w:trHeight w:val="144"/>
        </w:trPr>
        <w:tc>
          <w:tcPr>
            <w:tcW w:w="12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97B3D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left"/>
              <w:rPr>
                <w:rFonts w:ascii="標楷體" w:eastAsia="標楷體" w:hAnsi="標楷體"/>
                <w:sz w:val="28"/>
                <w:szCs w:val="28"/>
              </w:rPr>
            </w:pPr>
            <w:r w:rsidRPr="00870847">
              <w:rPr>
                <w:rFonts w:ascii="標楷體" w:eastAsia="標楷體" w:hAnsi="標楷體"/>
                <w:sz w:val="28"/>
                <w:szCs w:val="28"/>
              </w:rPr>
              <w:t xml:space="preserve">公司統一編號 </w:t>
            </w:r>
          </w:p>
        </w:tc>
        <w:tc>
          <w:tcPr>
            <w:tcW w:w="37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AC9BDEF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70847" w:rsidRPr="00870847" w14:paraId="07CCD310" w14:textId="77777777" w:rsidTr="004C5D5D">
        <w:tc>
          <w:tcPr>
            <w:tcW w:w="12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2BD09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left"/>
              <w:rPr>
                <w:rFonts w:ascii="標楷體" w:eastAsia="標楷體" w:hAnsi="標楷體"/>
                <w:sz w:val="28"/>
                <w:szCs w:val="28"/>
              </w:rPr>
            </w:pPr>
            <w:r w:rsidRPr="00870847">
              <w:rPr>
                <w:rFonts w:ascii="標楷體" w:eastAsia="標楷體" w:hAnsi="標楷體"/>
                <w:sz w:val="28"/>
                <w:szCs w:val="28"/>
              </w:rPr>
              <w:t>公司代表人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D451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FFD4B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70847">
              <w:rPr>
                <w:rFonts w:ascii="標楷體" w:eastAsia="標楷體" w:hAnsi="標楷體"/>
                <w:sz w:val="28"/>
                <w:szCs w:val="28"/>
              </w:rPr>
              <w:t>代表人職稱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C05063B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70847" w:rsidRPr="00870847" w14:paraId="787856ED" w14:textId="77777777" w:rsidTr="004C5D5D">
        <w:tc>
          <w:tcPr>
            <w:tcW w:w="12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9C72E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left"/>
              <w:rPr>
                <w:rFonts w:ascii="標楷體" w:eastAsia="標楷體" w:hAnsi="標楷體"/>
                <w:sz w:val="28"/>
                <w:szCs w:val="28"/>
              </w:rPr>
            </w:pPr>
            <w:r w:rsidRPr="00870847">
              <w:rPr>
                <w:rFonts w:ascii="標楷體" w:eastAsia="標楷體" w:hAnsi="標楷體"/>
                <w:sz w:val="28"/>
                <w:szCs w:val="28"/>
              </w:rPr>
              <w:t>聯絡人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B1CA7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736EB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70847">
              <w:rPr>
                <w:rFonts w:ascii="標楷體" w:eastAsia="標楷體" w:hAnsi="標楷體"/>
                <w:sz w:val="28"/>
                <w:szCs w:val="28"/>
              </w:rPr>
              <w:t>聯絡人職稱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FC29FC6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70847" w:rsidRPr="00870847" w14:paraId="59FDE80B" w14:textId="77777777" w:rsidTr="004C5D5D">
        <w:tc>
          <w:tcPr>
            <w:tcW w:w="12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BC6CC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left"/>
              <w:rPr>
                <w:rFonts w:ascii="標楷體" w:eastAsia="標楷體" w:hAnsi="標楷體"/>
                <w:sz w:val="28"/>
                <w:szCs w:val="28"/>
              </w:rPr>
            </w:pPr>
            <w:r w:rsidRPr="00870847">
              <w:rPr>
                <w:rFonts w:ascii="標楷體" w:eastAsia="標楷體" w:hAnsi="標楷體"/>
                <w:sz w:val="28"/>
                <w:szCs w:val="28"/>
              </w:rPr>
              <w:t>聯絡方式</w:t>
            </w:r>
          </w:p>
        </w:tc>
        <w:tc>
          <w:tcPr>
            <w:tcW w:w="37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7F64DF6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70847">
              <w:rPr>
                <w:rFonts w:ascii="標楷體" w:eastAsia="標楷體" w:hAnsi="標楷體"/>
                <w:sz w:val="28"/>
                <w:szCs w:val="28"/>
              </w:rPr>
              <w:t>公司電話：</w:t>
            </w:r>
          </w:p>
          <w:p w14:paraId="4F19A5A4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70847">
              <w:rPr>
                <w:rFonts w:ascii="標楷體" w:eastAsia="標楷體" w:hAnsi="標楷體"/>
                <w:sz w:val="28"/>
                <w:szCs w:val="28"/>
              </w:rPr>
              <w:t>行動電話：</w:t>
            </w:r>
          </w:p>
          <w:p w14:paraId="25F4652A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70847">
              <w:rPr>
                <w:rFonts w:ascii="標楷體" w:eastAsia="標楷體" w:hAnsi="標楷體"/>
                <w:sz w:val="28"/>
                <w:szCs w:val="28"/>
              </w:rPr>
              <w:t>E-mail：</w:t>
            </w:r>
          </w:p>
          <w:p w14:paraId="2BD9B4E8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70847">
              <w:rPr>
                <w:rFonts w:ascii="標楷體" w:eastAsia="標楷體" w:hAnsi="標楷體"/>
                <w:sz w:val="28"/>
                <w:szCs w:val="28"/>
              </w:rPr>
              <w:t>傳真號碼：(　　)</w:t>
            </w:r>
          </w:p>
        </w:tc>
      </w:tr>
      <w:tr w:rsidR="00870847" w:rsidRPr="00870847" w14:paraId="044C9E78" w14:textId="77777777" w:rsidTr="004C5D5D">
        <w:tc>
          <w:tcPr>
            <w:tcW w:w="127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CBBDDF0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left"/>
              <w:rPr>
                <w:rFonts w:ascii="標楷體" w:eastAsia="標楷體" w:hAnsi="標楷體"/>
                <w:sz w:val="28"/>
                <w:szCs w:val="28"/>
              </w:rPr>
            </w:pPr>
            <w:r w:rsidRPr="0087084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聯絡地址</w:t>
            </w:r>
          </w:p>
        </w:tc>
        <w:tc>
          <w:tcPr>
            <w:tcW w:w="3730" w:type="pct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E3E2843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 w:rsidRPr="0087084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郵遞區號：</w:t>
            </w:r>
          </w:p>
          <w:p w14:paraId="419B77B8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0A682628" w14:textId="77777777" w:rsidR="00870847" w:rsidRDefault="00870847" w:rsidP="00870847">
      <w:pPr>
        <w:ind w:firstLine="560"/>
      </w:pPr>
    </w:p>
    <w:tbl>
      <w:tblPr>
        <w:tblStyle w:val="af3"/>
        <w:tblW w:w="5063" w:type="pct"/>
        <w:tblInd w:w="-23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553"/>
        <w:gridCol w:w="2128"/>
        <w:gridCol w:w="1843"/>
        <w:gridCol w:w="1840"/>
      </w:tblGrid>
      <w:tr w:rsidR="00870847" w:rsidRPr="00870847" w14:paraId="223FB114" w14:textId="77777777" w:rsidTr="004C5D5D">
        <w:tc>
          <w:tcPr>
            <w:tcW w:w="5000" w:type="pct"/>
            <w:gridSpan w:val="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88C87B9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  <w:r w:rsidRPr="00870847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28"/>
              </w:rPr>
              <w:t>儲能設備相關資訊</w:t>
            </w:r>
          </w:p>
        </w:tc>
      </w:tr>
      <w:tr w:rsidR="00870847" w:rsidRPr="00870847" w14:paraId="19A84491" w14:textId="77777777" w:rsidTr="004C5D5D">
        <w:trPr>
          <w:trHeight w:val="153"/>
        </w:trPr>
        <w:tc>
          <w:tcPr>
            <w:tcW w:w="15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92330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70847">
              <w:rPr>
                <w:rFonts w:ascii="標楷體" w:eastAsia="標楷體" w:hAnsi="標楷體" w:hint="eastAsia"/>
                <w:sz w:val="28"/>
                <w:szCs w:val="28"/>
              </w:rPr>
              <w:t>併網地點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79086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04556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70847">
              <w:rPr>
                <w:rFonts w:ascii="標楷體" w:eastAsia="標楷體" w:hAnsi="標楷體" w:hint="eastAsia"/>
                <w:sz w:val="28"/>
                <w:szCs w:val="28"/>
              </w:rPr>
              <w:t>併網電壓等級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9F0E5AF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870847" w:rsidRPr="00870847" w14:paraId="5E1356E8" w14:textId="77777777" w:rsidTr="004C5D5D">
        <w:trPr>
          <w:trHeight w:val="153"/>
        </w:trPr>
        <w:tc>
          <w:tcPr>
            <w:tcW w:w="15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B27EB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70847">
              <w:rPr>
                <w:rFonts w:ascii="標楷體" w:eastAsia="標楷體" w:hAnsi="標楷體" w:hint="eastAsia"/>
                <w:sz w:val="28"/>
                <w:szCs w:val="28"/>
              </w:rPr>
              <w:t>所屬營業區處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759E2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E00214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70847">
              <w:rPr>
                <w:rFonts w:ascii="標楷體" w:eastAsia="標楷體" w:hAnsi="標楷體" w:hint="eastAsia"/>
                <w:sz w:val="28"/>
                <w:szCs w:val="28"/>
              </w:rPr>
              <w:t>預計交易容量</w:t>
            </w:r>
          </w:p>
          <w:p w14:paraId="05BC7DFB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7084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(MW)</w:t>
            </w:r>
          </w:p>
        </w:tc>
        <w:tc>
          <w:tcPr>
            <w:tcW w:w="1100" w:type="pct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2B39A8F4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870847" w:rsidRPr="00870847" w14:paraId="3509174E" w14:textId="77777777" w:rsidTr="004C5D5D">
        <w:trPr>
          <w:trHeight w:val="331"/>
        </w:trPr>
        <w:tc>
          <w:tcPr>
            <w:tcW w:w="15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9D9F3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70847">
              <w:rPr>
                <w:rFonts w:ascii="標楷體" w:eastAsia="標楷體" w:hAnsi="標楷體" w:hint="eastAsia"/>
                <w:sz w:val="28"/>
                <w:szCs w:val="28"/>
              </w:rPr>
              <w:t>最大輸出功率(MW)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B06AF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AC4563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00" w:type="pct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4EEEAA53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870847" w:rsidRPr="00870847" w14:paraId="74800E06" w14:textId="77777777" w:rsidTr="004C5D5D">
        <w:trPr>
          <w:trHeight w:val="379"/>
        </w:trPr>
        <w:tc>
          <w:tcPr>
            <w:tcW w:w="15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CFED6B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70847">
              <w:rPr>
                <w:rFonts w:ascii="標楷體" w:eastAsia="標楷體" w:hAnsi="標楷體" w:hint="eastAsia"/>
                <w:sz w:val="28"/>
                <w:szCs w:val="28"/>
              </w:rPr>
              <w:t>最大容量(MW</w:t>
            </w:r>
            <w:r w:rsidRPr="00870847">
              <w:rPr>
                <w:rFonts w:ascii="標楷體" w:eastAsia="標楷體" w:hAnsi="標楷體"/>
                <w:sz w:val="28"/>
                <w:szCs w:val="28"/>
              </w:rPr>
              <w:t>h)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3F2CC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16362E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00" w:type="pct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482953C8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870847" w:rsidRPr="00870847" w14:paraId="721E19B4" w14:textId="77777777" w:rsidTr="004C5D5D">
        <w:trPr>
          <w:trHeight w:val="271"/>
        </w:trPr>
        <w:tc>
          <w:tcPr>
            <w:tcW w:w="15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A6EB5F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70847">
              <w:rPr>
                <w:rFonts w:ascii="標楷體" w:eastAsia="標楷體" w:hAnsi="標楷體" w:hint="eastAsia"/>
                <w:sz w:val="28"/>
                <w:szCs w:val="28"/>
              </w:rPr>
              <w:t>儲能類型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08AA1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32AB7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00" w:type="pct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9BA7B6F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870847" w:rsidRPr="00870847" w14:paraId="3E75D6E7" w14:textId="77777777" w:rsidTr="004C5D5D">
        <w:trPr>
          <w:trHeight w:val="674"/>
        </w:trPr>
        <w:tc>
          <w:tcPr>
            <w:tcW w:w="152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CCFA11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7084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預計提供之</w:t>
            </w:r>
          </w:p>
          <w:p w14:paraId="5DA21266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7084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輔助服務商品：</w:t>
            </w:r>
          </w:p>
        </w:tc>
        <w:tc>
          <w:tcPr>
            <w:tcW w:w="3474" w:type="pct"/>
            <w:gridSpan w:val="3"/>
            <w:tcBorders>
              <w:top w:val="single" w:sz="4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DA8C40C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7084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□動態調頻備轉 □靜態調頻備轉 □即時備轉</w:t>
            </w:r>
          </w:p>
        </w:tc>
      </w:tr>
    </w:tbl>
    <w:p w14:paraId="204C65B6" w14:textId="1471BA80" w:rsidR="0099519E" w:rsidRDefault="0099519E" w:rsidP="0099519E">
      <w:pPr>
        <w:pStyle w:val="aa"/>
        <w:spacing w:before="240" w:line="400" w:lineRule="exact"/>
        <w:ind w:leftChars="0" w:left="0" w:firstLineChars="0" w:firstLine="0"/>
        <w:rPr>
          <w:rFonts w:ascii="Times New Roman" w:hAnsi="Times New Roman" w:cs="Times New Roman"/>
          <w:szCs w:val="24"/>
        </w:rPr>
      </w:pPr>
    </w:p>
    <w:p w14:paraId="6A0C84AF" w14:textId="25CAEB22" w:rsidR="0099519E" w:rsidRDefault="0099519E" w:rsidP="0099519E">
      <w:pPr>
        <w:pStyle w:val="aa"/>
        <w:spacing w:before="240" w:line="400" w:lineRule="exact"/>
        <w:ind w:leftChars="0" w:left="0" w:firstLineChars="0" w:firstLine="0"/>
        <w:rPr>
          <w:rFonts w:ascii="Times New Roman" w:hAnsi="Times New Roman" w:cs="Times New Roman"/>
          <w:szCs w:val="24"/>
        </w:rPr>
      </w:pPr>
    </w:p>
    <w:p w14:paraId="74AB2DAC" w14:textId="533ED9ED" w:rsidR="0099519E" w:rsidRDefault="0099519E" w:rsidP="0099519E">
      <w:pPr>
        <w:pStyle w:val="aa"/>
        <w:spacing w:before="240" w:line="400" w:lineRule="exact"/>
        <w:ind w:leftChars="0" w:left="0" w:firstLineChars="0" w:firstLine="0"/>
        <w:rPr>
          <w:rFonts w:ascii="Times New Roman" w:hAnsi="Times New Roman" w:cs="Times New Roman"/>
          <w:szCs w:val="24"/>
        </w:rPr>
      </w:pPr>
    </w:p>
    <w:p w14:paraId="2D3B3CD4" w14:textId="4159BC72" w:rsidR="0099519E" w:rsidRDefault="0099519E" w:rsidP="0099519E">
      <w:pPr>
        <w:pStyle w:val="aa"/>
        <w:spacing w:before="240" w:line="400" w:lineRule="exact"/>
        <w:ind w:leftChars="0" w:left="0" w:firstLineChars="0" w:firstLine="0"/>
        <w:rPr>
          <w:rFonts w:ascii="Times New Roman" w:hAnsi="Times New Roman" w:cs="Times New Roman"/>
          <w:szCs w:val="24"/>
        </w:rPr>
      </w:pPr>
    </w:p>
    <w:p w14:paraId="2A9F2D8B" w14:textId="77777777" w:rsidR="0099519E" w:rsidRDefault="0099519E" w:rsidP="0099519E">
      <w:pPr>
        <w:pStyle w:val="aa"/>
        <w:spacing w:before="240" w:line="400" w:lineRule="exact"/>
        <w:ind w:leftChars="0" w:left="0" w:firstLineChars="0" w:firstLine="0"/>
        <w:rPr>
          <w:rFonts w:ascii="Times New Roman" w:hAnsi="Times New Roman" w:cs="Times New Roman" w:hint="eastAsia"/>
          <w:szCs w:val="24"/>
        </w:rPr>
      </w:pPr>
    </w:p>
    <w:p w14:paraId="49C22DE4" w14:textId="1995BBA5" w:rsidR="00870847" w:rsidRDefault="00870847" w:rsidP="00870847">
      <w:pPr>
        <w:pStyle w:val="aa"/>
        <w:numPr>
          <w:ilvl w:val="0"/>
          <w:numId w:val="155"/>
        </w:numPr>
        <w:spacing w:before="240" w:line="400" w:lineRule="exact"/>
        <w:ind w:leftChars="0" w:left="0" w:firstLineChars="0" w:firstLine="0"/>
        <w:rPr>
          <w:rFonts w:ascii="Times New Roman" w:hAnsi="Times New Roman" w:cs="Times New Roman"/>
          <w:szCs w:val="24"/>
        </w:rPr>
      </w:pPr>
      <w:r w:rsidRPr="00B509E3">
        <w:rPr>
          <w:rFonts w:ascii="Times New Roman" w:hAnsi="Times New Roman" w:cs="Times New Roman" w:hint="eastAsia"/>
          <w:szCs w:val="24"/>
        </w:rPr>
        <w:lastRenderedPageBreak/>
        <w:t>請詳列</w:t>
      </w:r>
      <w:r w:rsidRPr="00B509E3">
        <w:rPr>
          <w:rFonts w:ascii="Times New Roman" w:hAnsi="Times New Roman" w:cs="Times New Roman"/>
          <w:szCs w:val="24"/>
        </w:rPr>
        <w:t>採用之儲能</w:t>
      </w:r>
      <w:r w:rsidRPr="00B509E3">
        <w:rPr>
          <w:rFonts w:ascii="Times New Roman" w:hAnsi="Times New Roman" w:cs="Times New Roman" w:hint="eastAsia"/>
          <w:szCs w:val="24"/>
        </w:rPr>
        <w:t>系統已</w:t>
      </w:r>
      <w:r w:rsidRPr="00B509E3">
        <w:rPr>
          <w:rFonts w:ascii="Times New Roman" w:hAnsi="Times New Roman" w:cs="Times New Roman"/>
          <w:szCs w:val="24"/>
        </w:rPr>
        <w:t>取得</w:t>
      </w:r>
      <w:r w:rsidRPr="00B509E3">
        <w:rPr>
          <w:rFonts w:ascii="Times New Roman" w:hAnsi="Times New Roman" w:cs="Times New Roman" w:hint="eastAsia"/>
          <w:szCs w:val="24"/>
        </w:rPr>
        <w:t>之</w:t>
      </w:r>
      <w:r w:rsidRPr="00B509E3">
        <w:rPr>
          <w:rFonts w:ascii="Times New Roman" w:hAnsi="Times New Roman" w:cs="Times New Roman"/>
          <w:szCs w:val="24"/>
        </w:rPr>
        <w:t>國際安全驗證標準，如</w:t>
      </w:r>
      <w:r w:rsidRPr="00767B19">
        <w:rPr>
          <w:rFonts w:ascii="Cambria Math" w:hAnsi="Cambria Math" w:cs="Cambria Math"/>
          <w:szCs w:val="24"/>
        </w:rPr>
        <w:t>∶</w:t>
      </w:r>
      <w:r w:rsidRPr="00B509E3">
        <w:rPr>
          <w:rFonts w:ascii="Times New Roman" w:hAnsi="Times New Roman" w:cs="Times New Roman"/>
          <w:szCs w:val="24"/>
        </w:rPr>
        <w:t>UL1642</w:t>
      </w:r>
      <w:r w:rsidRPr="00B509E3">
        <w:rPr>
          <w:rFonts w:ascii="Times New Roman" w:hAnsi="Times New Roman" w:cs="Times New Roman"/>
          <w:szCs w:val="24"/>
        </w:rPr>
        <w:t>、</w:t>
      </w:r>
      <w:r w:rsidRPr="00B509E3">
        <w:rPr>
          <w:rFonts w:ascii="Times New Roman" w:hAnsi="Times New Roman" w:cs="Times New Roman"/>
          <w:szCs w:val="24"/>
        </w:rPr>
        <w:t>UL1973</w:t>
      </w:r>
      <w:r w:rsidRPr="00B509E3">
        <w:rPr>
          <w:rFonts w:ascii="Times New Roman" w:hAnsi="Times New Roman" w:cs="Times New Roman"/>
          <w:szCs w:val="24"/>
        </w:rPr>
        <w:t>、</w:t>
      </w:r>
      <w:r w:rsidRPr="00B509E3">
        <w:rPr>
          <w:rFonts w:ascii="Times New Roman" w:hAnsi="Times New Roman" w:cs="Times New Roman"/>
          <w:szCs w:val="24"/>
        </w:rPr>
        <w:t>UL1741</w:t>
      </w:r>
      <w:r w:rsidRPr="00B509E3">
        <w:rPr>
          <w:rFonts w:ascii="Times New Roman" w:hAnsi="Times New Roman" w:cs="Times New Roman"/>
          <w:szCs w:val="24"/>
        </w:rPr>
        <w:t>、</w:t>
      </w:r>
      <w:r w:rsidRPr="00B509E3">
        <w:rPr>
          <w:rFonts w:ascii="Times New Roman" w:hAnsi="Times New Roman" w:cs="Times New Roman"/>
          <w:szCs w:val="24"/>
        </w:rPr>
        <w:t>UL9540A</w:t>
      </w:r>
      <w:r w:rsidRPr="00B509E3">
        <w:rPr>
          <w:rFonts w:ascii="Times New Roman" w:hAnsi="Times New Roman" w:cs="Times New Roman"/>
          <w:szCs w:val="24"/>
        </w:rPr>
        <w:t>、</w:t>
      </w:r>
      <w:r w:rsidRPr="00B509E3">
        <w:rPr>
          <w:rFonts w:ascii="Times New Roman" w:hAnsi="Times New Roman" w:cs="Times New Roman"/>
          <w:szCs w:val="24"/>
        </w:rPr>
        <w:t>IEC62619</w:t>
      </w:r>
      <w:r w:rsidRPr="00B509E3">
        <w:rPr>
          <w:rFonts w:ascii="Times New Roman" w:hAnsi="Times New Roman" w:cs="Times New Roman"/>
          <w:szCs w:val="24"/>
        </w:rPr>
        <w:t>或</w:t>
      </w:r>
      <w:r w:rsidRPr="00B509E3">
        <w:rPr>
          <w:rFonts w:ascii="Times New Roman" w:hAnsi="Times New Roman" w:cs="Times New Roman"/>
          <w:szCs w:val="24"/>
        </w:rPr>
        <w:t>IEC62477</w:t>
      </w:r>
      <w:r w:rsidRPr="00B509E3">
        <w:rPr>
          <w:rFonts w:ascii="Times New Roman" w:hAnsi="Times New Roman" w:cs="Times New Roman"/>
          <w:szCs w:val="24"/>
        </w:rPr>
        <w:t>等</w:t>
      </w:r>
    </w:p>
    <w:p w14:paraId="396752BA" w14:textId="77777777" w:rsidR="00870847" w:rsidRDefault="00870847" w:rsidP="00870847">
      <w:pPr>
        <w:pStyle w:val="aa"/>
        <w:spacing w:before="240" w:line="400" w:lineRule="exact"/>
        <w:ind w:leftChars="0" w:left="0" w:firstLineChars="0" w:firstLine="0"/>
        <w:rPr>
          <w:rFonts w:ascii="Times New Roman" w:hAnsi="Times New Roman" w:cs="Times New Roman"/>
          <w:szCs w:val="24"/>
        </w:rPr>
      </w:pPr>
    </w:p>
    <w:p w14:paraId="4BDD8DAD" w14:textId="77777777" w:rsidR="00870847" w:rsidRDefault="00870847" w:rsidP="00870847">
      <w:pPr>
        <w:pStyle w:val="aa"/>
        <w:spacing w:before="240" w:line="400" w:lineRule="exact"/>
        <w:ind w:leftChars="0" w:left="0" w:firstLineChars="0" w:firstLine="0"/>
        <w:rPr>
          <w:rFonts w:ascii="Times New Roman" w:hAnsi="Times New Roman" w:cs="Times New Roman"/>
          <w:szCs w:val="24"/>
        </w:rPr>
      </w:pPr>
    </w:p>
    <w:p w14:paraId="0D90F31A" w14:textId="77777777" w:rsidR="00870847" w:rsidRPr="00767B19" w:rsidRDefault="00870847" w:rsidP="00870847">
      <w:pPr>
        <w:pStyle w:val="aa"/>
        <w:numPr>
          <w:ilvl w:val="0"/>
          <w:numId w:val="155"/>
        </w:numPr>
        <w:spacing w:line="360" w:lineRule="exact"/>
        <w:ind w:leftChars="0" w:left="0" w:firstLineChars="0" w:firstLine="0"/>
        <w:rPr>
          <w:rFonts w:ascii="Times New Roman" w:hAnsi="Times New Roman" w:cs="Times New Roman"/>
          <w:szCs w:val="24"/>
        </w:rPr>
      </w:pPr>
      <w:r w:rsidRPr="00767B19">
        <w:rPr>
          <w:rFonts w:ascii="Times New Roman" w:hAnsi="Times New Roman" w:cs="Times New Roman" w:hint="eastAsia"/>
          <w:szCs w:val="24"/>
        </w:rPr>
        <w:t>是否熟悉日前輔助服務市場之市場規則與</w:t>
      </w:r>
      <w:r>
        <w:rPr>
          <w:rFonts w:ascii="Times New Roman" w:hAnsi="Times New Roman" w:cs="Times New Roman" w:hint="eastAsia"/>
          <w:szCs w:val="24"/>
        </w:rPr>
        <w:t>相關</w:t>
      </w:r>
      <w:r w:rsidRPr="00767B19">
        <w:rPr>
          <w:rFonts w:ascii="Times New Roman" w:hAnsi="Times New Roman" w:cs="Times New Roman" w:hint="eastAsia"/>
          <w:szCs w:val="24"/>
        </w:rPr>
        <w:t>義務。</w:t>
      </w:r>
    </w:p>
    <w:p w14:paraId="0CCAEA57" w14:textId="77777777" w:rsidR="00870847" w:rsidRDefault="00870847" w:rsidP="00870847">
      <w:pPr>
        <w:pStyle w:val="aa"/>
        <w:spacing w:line="360" w:lineRule="exact"/>
        <w:ind w:leftChars="0" w:left="0" w:firstLineChars="0" w:firstLine="0"/>
        <w:rPr>
          <w:rFonts w:ascii="Times New Roman" w:hAnsi="Times New Roman" w:cs="Times New Roman"/>
          <w:szCs w:val="24"/>
        </w:rPr>
      </w:pPr>
      <w:r w:rsidRPr="00767B19">
        <w:rPr>
          <w:rFonts w:ascii="Times New Roman" w:hAnsi="Times New Roman" w:cs="Times New Roman" w:hint="eastAsia"/>
          <w:szCs w:val="24"/>
        </w:rPr>
        <w:t>□是</w:t>
      </w:r>
      <w:r w:rsidRPr="00767B19">
        <w:rPr>
          <w:rFonts w:ascii="Times New Roman" w:hAnsi="Times New Roman" w:cs="Times New Roman" w:hint="eastAsia"/>
          <w:szCs w:val="24"/>
        </w:rPr>
        <w:t xml:space="preserve"> </w:t>
      </w:r>
      <w:r w:rsidRPr="00767B19">
        <w:rPr>
          <w:rFonts w:ascii="Times New Roman" w:hAnsi="Times New Roman" w:cs="Times New Roman" w:hint="eastAsia"/>
          <w:szCs w:val="24"/>
        </w:rPr>
        <w:t>□否</w:t>
      </w:r>
    </w:p>
    <w:p w14:paraId="5F8CC06E" w14:textId="77777777" w:rsidR="00870847" w:rsidRDefault="00870847" w:rsidP="00870847">
      <w:pPr>
        <w:pStyle w:val="aa"/>
        <w:numPr>
          <w:ilvl w:val="0"/>
          <w:numId w:val="155"/>
        </w:numPr>
        <w:spacing w:line="360" w:lineRule="exact"/>
        <w:ind w:leftChars="0" w:left="0" w:firstLineChars="0" w:firstLine="0"/>
        <w:rPr>
          <w:rFonts w:ascii="Times New Roman" w:hAnsi="Times New Roman" w:cs="Times New Roman"/>
          <w:szCs w:val="24"/>
        </w:rPr>
      </w:pPr>
      <w:r w:rsidRPr="00767B19">
        <w:rPr>
          <w:rFonts w:ascii="Times New Roman" w:hAnsi="Times New Roman" w:cs="Times New Roman" w:hint="eastAsia"/>
          <w:szCs w:val="24"/>
        </w:rPr>
        <w:t>是否確認儲能設備均已符合預計提供輔助服務商品之技術規格要求。</w:t>
      </w:r>
    </w:p>
    <w:p w14:paraId="35BF17F9" w14:textId="77777777" w:rsidR="00870847" w:rsidRPr="00767B19" w:rsidRDefault="00870847" w:rsidP="00870847">
      <w:pPr>
        <w:pStyle w:val="aa"/>
        <w:spacing w:line="360" w:lineRule="exact"/>
        <w:ind w:leftChars="0" w:left="0" w:firstLineChars="0" w:firstLine="0"/>
        <w:rPr>
          <w:rFonts w:ascii="Times New Roman" w:hAnsi="Times New Roman" w:cs="Times New Roman"/>
          <w:szCs w:val="24"/>
        </w:rPr>
      </w:pPr>
      <w:r w:rsidRPr="00767B19">
        <w:rPr>
          <w:rFonts w:ascii="Times New Roman" w:hAnsi="Times New Roman" w:cs="Times New Roman" w:hint="eastAsia"/>
          <w:szCs w:val="24"/>
        </w:rPr>
        <w:t>□是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767B19">
        <w:rPr>
          <w:rFonts w:ascii="Times New Roman" w:hAnsi="Times New Roman" w:cs="Times New Roman" w:hint="eastAsia"/>
          <w:szCs w:val="24"/>
        </w:rPr>
        <w:t>□否</w:t>
      </w:r>
    </w:p>
    <w:p w14:paraId="7F078764" w14:textId="77777777" w:rsidR="00870847" w:rsidRDefault="00870847" w:rsidP="00870847">
      <w:pPr>
        <w:pStyle w:val="aa"/>
        <w:numPr>
          <w:ilvl w:val="0"/>
          <w:numId w:val="155"/>
        </w:numPr>
        <w:spacing w:line="360" w:lineRule="exact"/>
        <w:ind w:leftChars="0" w:left="0" w:firstLineChars="0"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是否確認</w:t>
      </w:r>
      <w:r w:rsidRPr="00767B19">
        <w:rPr>
          <w:rFonts w:ascii="Times New Roman" w:hAnsi="Times New Roman" w:cs="Times New Roman" w:hint="eastAsia"/>
          <w:szCs w:val="24"/>
        </w:rPr>
        <w:t>所採用之交易表計</w:t>
      </w:r>
      <w:r>
        <w:rPr>
          <w:rFonts w:ascii="Times New Roman" w:hAnsi="Times New Roman" w:cs="Times New Roman" w:hint="eastAsia"/>
          <w:szCs w:val="24"/>
        </w:rPr>
        <w:t>及頻率偵測設備</w:t>
      </w:r>
      <w:r w:rsidRPr="00767B19">
        <w:rPr>
          <w:rFonts w:ascii="Times New Roman" w:hAnsi="Times New Roman" w:cs="Times New Roman" w:hint="eastAsia"/>
          <w:szCs w:val="24"/>
        </w:rPr>
        <w:t>符合日前輔助服務市場</w:t>
      </w:r>
      <w:r>
        <w:rPr>
          <w:rFonts w:ascii="Times New Roman" w:hAnsi="Times New Roman" w:cs="Times New Roman" w:hint="eastAsia"/>
          <w:szCs w:val="24"/>
        </w:rPr>
        <w:t>之</w:t>
      </w:r>
      <w:r w:rsidRPr="00767B19">
        <w:rPr>
          <w:rFonts w:ascii="Times New Roman" w:hAnsi="Times New Roman" w:cs="Times New Roman" w:hint="eastAsia"/>
          <w:szCs w:val="24"/>
        </w:rPr>
        <w:t>要求</w:t>
      </w:r>
      <w:r>
        <w:rPr>
          <w:rFonts w:ascii="Times New Roman" w:hAnsi="Times New Roman" w:cs="Times New Roman" w:hint="eastAsia"/>
          <w:szCs w:val="24"/>
        </w:rPr>
        <w:t>(</w:t>
      </w:r>
      <w:r>
        <w:rPr>
          <w:rFonts w:ascii="Times New Roman" w:hAnsi="Times New Roman" w:cs="Times New Roman" w:hint="eastAsia"/>
          <w:szCs w:val="24"/>
        </w:rPr>
        <w:t>請填寫附件一</w:t>
      </w:r>
      <w:r>
        <w:rPr>
          <w:rFonts w:ascii="Times New Roman" w:hAnsi="Times New Roman" w:cs="Times New Roman"/>
          <w:szCs w:val="24"/>
        </w:rPr>
        <w:t>)</w:t>
      </w:r>
      <w:r w:rsidRPr="00767B19">
        <w:rPr>
          <w:rFonts w:ascii="Times New Roman" w:hAnsi="Times New Roman" w:cs="Times New Roman" w:hint="eastAsia"/>
          <w:szCs w:val="24"/>
        </w:rPr>
        <w:t>。</w:t>
      </w:r>
    </w:p>
    <w:p w14:paraId="5EE202A9" w14:textId="77777777" w:rsidR="00870847" w:rsidRPr="00767B19" w:rsidRDefault="00870847" w:rsidP="00870847">
      <w:pPr>
        <w:pStyle w:val="aa"/>
        <w:spacing w:line="360" w:lineRule="exact"/>
        <w:ind w:leftChars="0" w:left="0" w:firstLineChars="0" w:firstLine="0"/>
        <w:rPr>
          <w:rFonts w:ascii="Times New Roman" w:hAnsi="Times New Roman" w:cs="Times New Roman"/>
          <w:szCs w:val="24"/>
        </w:rPr>
      </w:pPr>
      <w:r w:rsidRPr="00767B19">
        <w:rPr>
          <w:rFonts w:ascii="Times New Roman" w:hAnsi="Times New Roman" w:cs="Times New Roman" w:hint="eastAsia"/>
          <w:szCs w:val="24"/>
        </w:rPr>
        <w:t>□是</w:t>
      </w:r>
      <w:r w:rsidRPr="00767B19">
        <w:rPr>
          <w:rFonts w:ascii="Times New Roman" w:hAnsi="Times New Roman" w:cs="Times New Roman" w:hint="eastAsia"/>
          <w:szCs w:val="24"/>
        </w:rPr>
        <w:t xml:space="preserve"> </w:t>
      </w:r>
      <w:r w:rsidRPr="00767B19">
        <w:rPr>
          <w:rFonts w:ascii="Times New Roman" w:hAnsi="Times New Roman" w:cs="Times New Roman" w:hint="eastAsia"/>
          <w:szCs w:val="24"/>
        </w:rPr>
        <w:t>□否</w:t>
      </w:r>
    </w:p>
    <w:p w14:paraId="1F8CE6A3" w14:textId="77777777" w:rsidR="00870847" w:rsidRPr="00332C49" w:rsidRDefault="00870847" w:rsidP="00870847">
      <w:pPr>
        <w:pStyle w:val="aa"/>
        <w:numPr>
          <w:ilvl w:val="0"/>
          <w:numId w:val="155"/>
        </w:numPr>
        <w:spacing w:line="360" w:lineRule="exact"/>
        <w:ind w:leftChars="0" w:left="0" w:firstLineChars="0" w:firstLine="0"/>
        <w:rPr>
          <w:rFonts w:ascii="Times New Roman" w:hAnsi="Times New Roman" w:cs="Times New Roman"/>
          <w:szCs w:val="24"/>
        </w:rPr>
      </w:pPr>
      <w:r w:rsidRPr="00767B19">
        <w:rPr>
          <w:rFonts w:ascii="Times New Roman" w:hAnsi="Times New Roman" w:cs="Times New Roman" w:hint="eastAsia"/>
          <w:szCs w:val="24"/>
        </w:rPr>
        <w:t>是否確認所採用之通訊設備符合日前輔助服務市場</w:t>
      </w:r>
      <w:r>
        <w:rPr>
          <w:rFonts w:ascii="Times New Roman" w:hAnsi="Times New Roman" w:cs="Times New Roman" w:hint="eastAsia"/>
          <w:szCs w:val="24"/>
        </w:rPr>
        <w:t>之規格</w:t>
      </w:r>
      <w:r w:rsidRPr="00767B19">
        <w:rPr>
          <w:rFonts w:ascii="Times New Roman" w:hAnsi="Times New Roman" w:cs="Times New Roman" w:hint="eastAsia"/>
          <w:szCs w:val="24"/>
        </w:rPr>
        <w:t>要求。</w:t>
      </w:r>
      <w:r w:rsidRPr="00332C49">
        <w:rPr>
          <w:rFonts w:ascii="Times New Roman" w:hAnsi="Times New Roman" w:cs="Times New Roman" w:hint="eastAsia"/>
          <w:szCs w:val="24"/>
        </w:rPr>
        <w:t xml:space="preserve"> </w:t>
      </w:r>
      <w:r w:rsidRPr="00332C49">
        <w:rPr>
          <w:rFonts w:ascii="Times New Roman" w:hAnsi="Times New Roman" w:cs="Times New Roman" w:hint="eastAsia"/>
          <w:szCs w:val="24"/>
        </w:rPr>
        <w:t>□是</w:t>
      </w:r>
      <w:r w:rsidRPr="00332C49">
        <w:rPr>
          <w:rFonts w:ascii="Times New Roman" w:hAnsi="Times New Roman" w:cs="Times New Roman" w:hint="eastAsia"/>
          <w:szCs w:val="24"/>
        </w:rPr>
        <w:t xml:space="preserve"> </w:t>
      </w:r>
      <w:r w:rsidRPr="00332C49">
        <w:rPr>
          <w:rFonts w:ascii="Times New Roman" w:hAnsi="Times New Roman" w:cs="Times New Roman" w:hint="eastAsia"/>
          <w:szCs w:val="24"/>
        </w:rPr>
        <w:t>□否</w:t>
      </w:r>
    </w:p>
    <w:p w14:paraId="7B78BB80" w14:textId="77777777" w:rsidR="00870847" w:rsidRPr="00332C49" w:rsidRDefault="00870847" w:rsidP="00870847">
      <w:pPr>
        <w:pStyle w:val="aa"/>
        <w:numPr>
          <w:ilvl w:val="0"/>
          <w:numId w:val="155"/>
        </w:numPr>
        <w:spacing w:line="360" w:lineRule="exact"/>
        <w:ind w:leftChars="0" w:left="0" w:firstLineChars="0" w:firstLine="0"/>
        <w:rPr>
          <w:rFonts w:ascii="Times New Roman" w:hAnsi="Times New Roman" w:cs="Times New Roman"/>
          <w:szCs w:val="24"/>
        </w:rPr>
      </w:pPr>
      <w:r w:rsidRPr="00767B19">
        <w:rPr>
          <w:rFonts w:ascii="Times New Roman" w:hAnsi="Times New Roman" w:cs="Times New Roman" w:hint="eastAsia"/>
          <w:szCs w:val="24"/>
        </w:rPr>
        <w:t>是否建立監控管理</w:t>
      </w:r>
      <w:r>
        <w:rPr>
          <w:rFonts w:ascii="Times New Roman" w:hAnsi="Times New Roman" w:cs="Times New Roman" w:hint="eastAsia"/>
          <w:szCs w:val="24"/>
        </w:rPr>
        <w:t>與</w:t>
      </w:r>
      <w:r w:rsidRPr="00767B19">
        <w:rPr>
          <w:rFonts w:ascii="Times New Roman" w:hAnsi="Times New Roman" w:cs="Times New Roman" w:hint="eastAsia"/>
          <w:szCs w:val="24"/>
        </w:rPr>
        <w:t>運轉維護機制。</w:t>
      </w:r>
      <w:r w:rsidRPr="00332C49">
        <w:rPr>
          <w:rFonts w:ascii="Times New Roman" w:hAnsi="Times New Roman" w:cs="Times New Roman" w:hint="eastAsia"/>
          <w:szCs w:val="24"/>
        </w:rPr>
        <w:t>□是</w:t>
      </w:r>
      <w:r w:rsidRPr="00332C49">
        <w:rPr>
          <w:rFonts w:ascii="Times New Roman" w:hAnsi="Times New Roman" w:cs="Times New Roman" w:hint="eastAsia"/>
          <w:szCs w:val="24"/>
        </w:rPr>
        <w:t xml:space="preserve"> </w:t>
      </w:r>
      <w:r w:rsidRPr="00332C49">
        <w:rPr>
          <w:rFonts w:ascii="Times New Roman" w:hAnsi="Times New Roman" w:cs="Times New Roman" w:hint="eastAsia"/>
          <w:szCs w:val="24"/>
        </w:rPr>
        <w:t>□否</w:t>
      </w:r>
    </w:p>
    <w:p w14:paraId="61BE17DB" w14:textId="77777777" w:rsidR="00870847" w:rsidRPr="00332C49" w:rsidRDefault="00870847" w:rsidP="00870847">
      <w:pPr>
        <w:pStyle w:val="aa"/>
        <w:numPr>
          <w:ilvl w:val="0"/>
          <w:numId w:val="155"/>
        </w:numPr>
        <w:spacing w:line="360" w:lineRule="exact"/>
        <w:ind w:leftChars="0" w:left="0" w:firstLineChars="0" w:firstLine="0"/>
        <w:rPr>
          <w:rFonts w:ascii="Times New Roman" w:hAnsi="Times New Roman" w:cs="Times New Roman"/>
          <w:szCs w:val="24"/>
        </w:rPr>
      </w:pPr>
      <w:r w:rsidRPr="00767B19">
        <w:rPr>
          <w:rFonts w:ascii="Times New Roman" w:hAnsi="Times New Roman" w:cs="Times New Roman" w:hint="eastAsia"/>
          <w:szCs w:val="24"/>
        </w:rPr>
        <w:t>是否</w:t>
      </w:r>
      <w:r>
        <w:rPr>
          <w:rFonts w:ascii="Times New Roman" w:hAnsi="Times New Roman" w:cs="Times New Roman" w:hint="eastAsia"/>
          <w:szCs w:val="24"/>
        </w:rPr>
        <w:t>建立</w:t>
      </w:r>
      <w:r w:rsidRPr="00767B19">
        <w:rPr>
          <w:rFonts w:ascii="Times New Roman" w:hAnsi="Times New Roman" w:cs="Times New Roman" w:hint="eastAsia"/>
          <w:szCs w:val="24"/>
        </w:rPr>
        <w:t>警報機制、安全措施與消防措施。</w:t>
      </w:r>
      <w:r w:rsidRPr="00332C49">
        <w:rPr>
          <w:rFonts w:ascii="Times New Roman" w:hAnsi="Times New Roman" w:cs="Times New Roman" w:hint="eastAsia"/>
          <w:szCs w:val="24"/>
        </w:rPr>
        <w:t>□是</w:t>
      </w:r>
      <w:r w:rsidRPr="00332C49">
        <w:rPr>
          <w:rFonts w:ascii="Times New Roman" w:hAnsi="Times New Roman" w:cs="Times New Roman" w:hint="eastAsia"/>
          <w:szCs w:val="24"/>
        </w:rPr>
        <w:t xml:space="preserve"> </w:t>
      </w:r>
      <w:r w:rsidRPr="00332C49">
        <w:rPr>
          <w:rFonts w:ascii="Times New Roman" w:hAnsi="Times New Roman" w:cs="Times New Roman" w:hint="eastAsia"/>
          <w:szCs w:val="24"/>
        </w:rPr>
        <w:t>□否</w:t>
      </w:r>
    </w:p>
    <w:p w14:paraId="54A61E39" w14:textId="77777777" w:rsidR="00870847" w:rsidRPr="00332C49" w:rsidRDefault="00870847" w:rsidP="00870847">
      <w:pPr>
        <w:pStyle w:val="aa"/>
        <w:numPr>
          <w:ilvl w:val="0"/>
          <w:numId w:val="155"/>
        </w:numPr>
        <w:spacing w:line="360" w:lineRule="exact"/>
        <w:ind w:leftChars="0" w:left="0" w:firstLineChars="0" w:firstLine="0"/>
        <w:rPr>
          <w:rFonts w:ascii="Times New Roman" w:hAnsi="Times New Roman" w:cs="Times New Roman"/>
          <w:szCs w:val="24"/>
        </w:rPr>
      </w:pPr>
      <w:r w:rsidRPr="00767B19">
        <w:rPr>
          <w:rFonts w:ascii="Times New Roman" w:hAnsi="Times New Roman" w:cs="Times New Roman" w:hint="eastAsia"/>
          <w:szCs w:val="24"/>
        </w:rPr>
        <w:t>是否完成消防防護相關計畫製作，並通知所在地消防單位。</w:t>
      </w:r>
      <w:r w:rsidRPr="00332C49">
        <w:rPr>
          <w:rFonts w:ascii="Times New Roman" w:hAnsi="Times New Roman" w:cs="Times New Roman" w:hint="eastAsia"/>
          <w:szCs w:val="24"/>
        </w:rPr>
        <w:t>□是</w:t>
      </w:r>
      <w:r w:rsidRPr="00332C49">
        <w:rPr>
          <w:rFonts w:ascii="Times New Roman" w:hAnsi="Times New Roman" w:cs="Times New Roman" w:hint="eastAsia"/>
          <w:szCs w:val="24"/>
        </w:rPr>
        <w:t xml:space="preserve"> </w:t>
      </w:r>
      <w:r w:rsidRPr="00332C49">
        <w:rPr>
          <w:rFonts w:ascii="Times New Roman" w:hAnsi="Times New Roman" w:cs="Times New Roman" w:hint="eastAsia"/>
          <w:szCs w:val="24"/>
        </w:rPr>
        <w:t>□否</w:t>
      </w:r>
    </w:p>
    <w:p w14:paraId="03E25F9B" w14:textId="77777777" w:rsidR="00870847" w:rsidRPr="00332C49" w:rsidRDefault="00870847" w:rsidP="00870847">
      <w:pPr>
        <w:pStyle w:val="aa"/>
        <w:numPr>
          <w:ilvl w:val="0"/>
          <w:numId w:val="155"/>
        </w:numPr>
        <w:spacing w:line="360" w:lineRule="exact"/>
        <w:ind w:leftChars="0" w:left="0" w:firstLineChars="0" w:firstLine="0"/>
        <w:rPr>
          <w:rFonts w:ascii="Times New Roman" w:hAnsi="Times New Roman" w:cs="Times New Roman"/>
          <w:szCs w:val="24"/>
        </w:rPr>
      </w:pPr>
      <w:r w:rsidRPr="00767B19">
        <w:rPr>
          <w:rFonts w:ascii="Times New Roman" w:hAnsi="Times New Roman" w:cs="Times New Roman" w:hint="eastAsia"/>
          <w:szCs w:val="24"/>
        </w:rPr>
        <w:t>若為整套型儲能系統，其原產地是否</w:t>
      </w:r>
      <w:r w:rsidRPr="00B509E3">
        <w:rPr>
          <w:rFonts w:ascii="標楷體" w:hAnsi="標楷體" w:hint="eastAsia"/>
          <w:szCs w:val="24"/>
        </w:rPr>
        <w:t>為</w:t>
      </w:r>
      <w:r w:rsidRPr="00767B19">
        <w:rPr>
          <w:rFonts w:ascii="Times New Roman" w:hAnsi="Times New Roman" w:cs="Times New Roman" w:hint="eastAsia"/>
          <w:szCs w:val="24"/>
        </w:rPr>
        <w:t>中國。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332C49">
        <w:rPr>
          <w:rFonts w:ascii="Times New Roman" w:hAnsi="Times New Roman" w:cs="Times New Roman" w:hint="eastAsia"/>
          <w:szCs w:val="24"/>
        </w:rPr>
        <w:t>□是</w:t>
      </w:r>
      <w:r w:rsidRPr="00332C49">
        <w:rPr>
          <w:rFonts w:ascii="Times New Roman" w:hAnsi="Times New Roman" w:cs="Times New Roman" w:hint="eastAsia"/>
          <w:szCs w:val="24"/>
        </w:rPr>
        <w:t xml:space="preserve"> </w:t>
      </w:r>
      <w:r w:rsidRPr="00332C49">
        <w:rPr>
          <w:rFonts w:ascii="Times New Roman" w:hAnsi="Times New Roman" w:cs="Times New Roman" w:hint="eastAsia"/>
          <w:szCs w:val="24"/>
        </w:rPr>
        <w:t>□否</w:t>
      </w:r>
    </w:p>
    <w:p w14:paraId="1E7A6A31" w14:textId="77777777" w:rsidR="00870847" w:rsidRPr="00767B19" w:rsidRDefault="00870847" w:rsidP="00870847">
      <w:pPr>
        <w:pStyle w:val="aa"/>
        <w:numPr>
          <w:ilvl w:val="0"/>
          <w:numId w:val="155"/>
        </w:numPr>
        <w:spacing w:line="360" w:lineRule="exact"/>
        <w:ind w:leftChars="0" w:left="0" w:firstLineChars="0" w:firstLine="0"/>
        <w:rPr>
          <w:rFonts w:ascii="Times New Roman" w:hAnsi="Times New Roman" w:cs="Times New Roman"/>
          <w:szCs w:val="24"/>
        </w:rPr>
      </w:pPr>
      <w:r w:rsidRPr="00767B19">
        <w:rPr>
          <w:rFonts w:ascii="Times New Roman" w:hAnsi="Times New Roman" w:cs="Times New Roman" w:hint="eastAsia"/>
          <w:szCs w:val="24"/>
        </w:rPr>
        <w:t>所採用之通訊設備，或具通訊功能之模組等，是否屬行政院頒訂之「各機關對危害國家資通安全產品限制使用原則」第三點所訂之廠商清單之產品。</w:t>
      </w:r>
    </w:p>
    <w:p w14:paraId="5948AC12" w14:textId="77777777" w:rsidR="00870847" w:rsidRDefault="00870847" w:rsidP="00870847">
      <w:pPr>
        <w:pStyle w:val="aa"/>
        <w:spacing w:line="360" w:lineRule="exact"/>
        <w:ind w:leftChars="0" w:left="0" w:firstLineChars="0" w:firstLine="0"/>
        <w:rPr>
          <w:rFonts w:ascii="Times New Roman" w:hAnsi="Times New Roman" w:cs="Times New Roman"/>
          <w:szCs w:val="24"/>
        </w:rPr>
      </w:pPr>
      <w:r w:rsidRPr="00767B19">
        <w:rPr>
          <w:rFonts w:ascii="Times New Roman" w:hAnsi="Times New Roman" w:cs="Times New Roman" w:hint="eastAsia"/>
          <w:szCs w:val="24"/>
        </w:rPr>
        <w:t>□是</w:t>
      </w:r>
      <w:r w:rsidRPr="00767B19">
        <w:rPr>
          <w:rFonts w:ascii="Times New Roman" w:hAnsi="Times New Roman" w:cs="Times New Roman" w:hint="eastAsia"/>
          <w:szCs w:val="24"/>
        </w:rPr>
        <w:t xml:space="preserve"> </w:t>
      </w:r>
      <w:r w:rsidRPr="00767B19">
        <w:rPr>
          <w:rFonts w:ascii="Times New Roman" w:hAnsi="Times New Roman" w:cs="Times New Roman" w:hint="eastAsia"/>
          <w:szCs w:val="24"/>
        </w:rPr>
        <w:t>□否</w:t>
      </w:r>
    </w:p>
    <w:p w14:paraId="53FE1950" w14:textId="77777777" w:rsidR="00870847" w:rsidRPr="00ED5BF5" w:rsidRDefault="00870847" w:rsidP="00870847">
      <w:pPr>
        <w:pStyle w:val="aa"/>
        <w:numPr>
          <w:ilvl w:val="0"/>
          <w:numId w:val="155"/>
        </w:numPr>
        <w:spacing w:line="360" w:lineRule="exact"/>
        <w:ind w:leftChars="0" w:left="0" w:firstLineChars="0" w:firstLine="0"/>
        <w:rPr>
          <w:rFonts w:ascii="Times New Roman" w:hAnsi="Times New Roman" w:cs="Times New Roman"/>
          <w:szCs w:val="24"/>
        </w:rPr>
      </w:pPr>
      <w:r w:rsidRPr="00ED5BF5">
        <w:rPr>
          <w:rFonts w:ascii="Times New Roman" w:hAnsi="Times New Roman" w:cs="Times New Roman" w:hint="eastAsia"/>
          <w:szCs w:val="24"/>
        </w:rPr>
        <w:t>是否有權於該土地設置儲能系統並符合相關法令規定</w:t>
      </w:r>
      <w:r w:rsidRPr="00ED5BF5">
        <w:rPr>
          <w:rFonts w:ascii="Times New Roman" w:hAnsi="Times New Roman" w:cs="Times New Roman" w:hint="eastAsia"/>
          <w:szCs w:val="24"/>
        </w:rPr>
        <w:t>(</w:t>
      </w:r>
      <w:r w:rsidRPr="00ED5BF5">
        <w:rPr>
          <w:rFonts w:ascii="Times New Roman" w:hAnsi="Times New Roman" w:cs="Times New Roman" w:hint="eastAsia"/>
          <w:szCs w:val="24"/>
        </w:rPr>
        <w:t>如</w:t>
      </w:r>
      <w:r w:rsidRPr="00ED5BF5">
        <w:rPr>
          <w:rFonts w:ascii="Times New Roman" w:hAnsi="Times New Roman" w:cs="Times New Roman" w:hint="eastAsia"/>
          <w:szCs w:val="24"/>
        </w:rPr>
        <w:t>:</w:t>
      </w:r>
      <w:r w:rsidRPr="00ED5BF5">
        <w:rPr>
          <w:rFonts w:ascii="Times New Roman" w:hAnsi="Times New Roman" w:cs="Times New Roman" w:hint="eastAsia"/>
          <w:szCs w:val="24"/>
        </w:rPr>
        <w:t>地目使用限制</w:t>
      </w:r>
      <w:r w:rsidRPr="00ED5BF5">
        <w:rPr>
          <w:rFonts w:ascii="Times New Roman" w:hAnsi="Times New Roman" w:cs="Times New Roman" w:hint="eastAsia"/>
          <w:szCs w:val="24"/>
        </w:rPr>
        <w:t>)</w:t>
      </w:r>
      <w:r w:rsidRPr="00ED5BF5">
        <w:rPr>
          <w:rFonts w:ascii="Times New Roman" w:hAnsi="Times New Roman" w:cs="Times New Roman" w:hint="eastAsia"/>
          <w:szCs w:val="24"/>
        </w:rPr>
        <w:t>。□是</w:t>
      </w:r>
      <w:r w:rsidRPr="00ED5BF5">
        <w:rPr>
          <w:rFonts w:ascii="Times New Roman" w:hAnsi="Times New Roman" w:cs="Times New Roman" w:hint="eastAsia"/>
          <w:szCs w:val="24"/>
        </w:rPr>
        <w:t xml:space="preserve"> </w:t>
      </w:r>
      <w:r w:rsidRPr="00ED5BF5">
        <w:rPr>
          <w:rFonts w:ascii="Times New Roman" w:hAnsi="Times New Roman" w:cs="Times New Roman" w:hint="eastAsia"/>
          <w:szCs w:val="24"/>
        </w:rPr>
        <w:t>□否</w:t>
      </w:r>
    </w:p>
    <w:p w14:paraId="561DE5AE" w14:textId="77777777" w:rsidR="00870847" w:rsidRDefault="00870847" w:rsidP="00870847">
      <w:pPr>
        <w:pStyle w:val="aa"/>
        <w:spacing w:before="240" w:line="400" w:lineRule="exact"/>
        <w:ind w:leftChars="0" w:left="0" w:firstLineChars="0" w:firstLine="0"/>
        <w:rPr>
          <w:rFonts w:ascii="Times New Roman" w:hAnsi="Times New Roman" w:cs="Times New Roman"/>
          <w:szCs w:val="24"/>
        </w:rPr>
      </w:pPr>
    </w:p>
    <w:p w14:paraId="4E00FB52" w14:textId="77777777" w:rsidR="00870847" w:rsidRDefault="00870847" w:rsidP="00870847">
      <w:pPr>
        <w:pStyle w:val="aa"/>
        <w:spacing w:before="240" w:line="400" w:lineRule="exact"/>
        <w:ind w:leftChars="0" w:firstLine="560"/>
        <w:rPr>
          <w:rFonts w:ascii="Times New Roman" w:hAnsi="Times New Roman" w:cs="Times New Roman"/>
          <w:szCs w:val="24"/>
        </w:rPr>
      </w:pPr>
    </w:p>
    <w:tbl>
      <w:tblPr>
        <w:tblStyle w:val="af3"/>
        <w:tblW w:w="5406" w:type="pct"/>
        <w:tblInd w:w="-307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120"/>
        <w:gridCol w:w="5811"/>
      </w:tblGrid>
      <w:tr w:rsidR="00870847" w:rsidRPr="00870847" w14:paraId="4DDF8470" w14:textId="77777777" w:rsidTr="004C5D5D">
        <w:trPr>
          <w:trHeight w:val="1798"/>
        </w:trPr>
        <w:tc>
          <w:tcPr>
            <w:tcW w:w="174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6B64E49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70847">
              <w:rPr>
                <w:rFonts w:ascii="標楷體" w:eastAsia="標楷體" w:hAnsi="標楷體" w:hint="eastAsia"/>
                <w:sz w:val="28"/>
                <w:szCs w:val="28"/>
              </w:rPr>
              <w:t>公司用印</w:t>
            </w:r>
          </w:p>
          <w:p w14:paraId="6AE603A9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70847">
              <w:rPr>
                <w:rFonts w:ascii="標楷體" w:eastAsia="標楷體" w:hAnsi="標楷體" w:hint="eastAsia"/>
                <w:sz w:val="28"/>
                <w:szCs w:val="28"/>
              </w:rPr>
              <w:t>(負責人簽章)</w:t>
            </w:r>
          </w:p>
        </w:tc>
        <w:tc>
          <w:tcPr>
            <w:tcW w:w="3253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15274CA1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righ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1FB37510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righ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429E9F9C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righ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5A5DF15F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righ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6101B136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righ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18F84D72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righ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08BFC650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righ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4027B1DF" w14:textId="77777777" w:rsidR="00870847" w:rsidRPr="00870847" w:rsidRDefault="00870847" w:rsidP="00870847">
            <w:pPr>
              <w:pStyle w:val="af5"/>
              <w:adjustRightInd w:val="0"/>
              <w:snapToGrid w:val="0"/>
              <w:spacing w:line="240" w:lineRule="atLeast"/>
              <w:jc w:val="righ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7084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用印日期：    年       月       日</w:t>
            </w:r>
          </w:p>
        </w:tc>
      </w:tr>
    </w:tbl>
    <w:p w14:paraId="0175F89D" w14:textId="66CA6D81" w:rsidR="00870847" w:rsidRPr="00332C49" w:rsidRDefault="00870847" w:rsidP="00870847">
      <w:pPr>
        <w:ind w:firstLineChars="0" w:firstLine="0"/>
        <w:rPr>
          <w:rFonts w:ascii="Times New Roman" w:hAnsi="Times New Roman" w:cs="Times New Roman"/>
          <w:b/>
          <w:bCs/>
          <w:kern w:val="52"/>
          <w:sz w:val="32"/>
          <w:szCs w:val="44"/>
        </w:rPr>
      </w:pPr>
      <w:r w:rsidRPr="00332C49">
        <w:rPr>
          <w:rFonts w:ascii="Times New Roman" w:hAnsi="Times New Roman" w:cs="Times New Roman" w:hint="eastAsia"/>
          <w:b/>
          <w:bCs/>
          <w:kern w:val="52"/>
          <w:sz w:val="32"/>
          <w:szCs w:val="44"/>
        </w:rPr>
        <w:lastRenderedPageBreak/>
        <w:t>附件一</w:t>
      </w:r>
      <w:r w:rsidRPr="00332C49">
        <w:rPr>
          <w:rFonts w:ascii="Times New Roman" w:hAnsi="Times New Roman" w:cs="Times New Roman" w:hint="eastAsia"/>
          <w:b/>
          <w:bCs/>
          <w:kern w:val="52"/>
          <w:sz w:val="32"/>
          <w:szCs w:val="44"/>
        </w:rPr>
        <w:t xml:space="preserve"> </w:t>
      </w:r>
      <w:r w:rsidRPr="00332C49">
        <w:rPr>
          <w:rFonts w:ascii="Times New Roman" w:hAnsi="Times New Roman" w:cs="Times New Roman" w:hint="eastAsia"/>
          <w:b/>
          <w:bCs/>
          <w:kern w:val="52"/>
          <w:sz w:val="32"/>
          <w:szCs w:val="44"/>
        </w:rPr>
        <w:t>表計資訊</w:t>
      </w:r>
    </w:p>
    <w:p w14:paraId="25CF5091" w14:textId="77777777" w:rsidR="00870847" w:rsidRDefault="00870847" w:rsidP="00870847">
      <w:pPr>
        <w:spacing w:line="340" w:lineRule="exact"/>
        <w:ind w:firstLine="560"/>
        <w:rPr>
          <w:rFonts w:ascii="標楷體" w:hAnsi="標楷體"/>
          <w:szCs w:val="24"/>
        </w:rPr>
      </w:pPr>
    </w:p>
    <w:p w14:paraId="1D5280A1" w14:textId="77777777" w:rsidR="00870847" w:rsidRDefault="00870847" w:rsidP="00870847">
      <w:pPr>
        <w:spacing w:line="340" w:lineRule="exact"/>
        <w:ind w:firstLine="560"/>
        <w:rPr>
          <w:rFonts w:ascii="標楷體" w:hAnsi="標楷體"/>
          <w:szCs w:val="24"/>
        </w:rPr>
      </w:pPr>
      <w:r w:rsidRPr="00332C49">
        <w:rPr>
          <w:rFonts w:ascii="標楷體" w:hAnsi="標楷體" w:hint="eastAsia"/>
          <w:szCs w:val="24"/>
        </w:rPr>
        <w:t>為瞭解廠商所使用表計之情形，並於初期確認所採行之表計均可達到試行平台規格，故請廠商提供以下資訊，以利進行審核。</w:t>
      </w:r>
    </w:p>
    <w:p w14:paraId="011D5714" w14:textId="77777777" w:rsidR="00870847" w:rsidRDefault="00870847" w:rsidP="00870847">
      <w:pPr>
        <w:spacing w:line="340" w:lineRule="exact"/>
        <w:ind w:firstLine="560"/>
        <w:rPr>
          <w:rFonts w:ascii="標楷體" w:hAnsi="標楷體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1040"/>
        <w:gridCol w:w="2220"/>
        <w:gridCol w:w="2388"/>
        <w:gridCol w:w="1944"/>
      </w:tblGrid>
      <w:tr w:rsidR="00870847" w:rsidRPr="00870847" w14:paraId="3D5B28E7" w14:textId="77777777" w:rsidTr="004C5D5D">
        <w:trPr>
          <w:jc w:val="center"/>
        </w:trPr>
        <w:tc>
          <w:tcPr>
            <w:tcW w:w="704" w:type="dxa"/>
          </w:tcPr>
          <w:p w14:paraId="5DA24709" w14:textId="77777777" w:rsidR="00870847" w:rsidRPr="00870847" w:rsidRDefault="00870847" w:rsidP="00870847">
            <w:pPr>
              <w:pStyle w:val="af5"/>
              <w:rPr>
                <w:rFonts w:ascii="標楷體" w:eastAsia="標楷體" w:hAnsi="標楷體"/>
              </w:rPr>
            </w:pPr>
            <w:r w:rsidRPr="00870847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040" w:type="dxa"/>
          </w:tcPr>
          <w:p w14:paraId="358BFF46" w14:textId="77777777" w:rsidR="00870847" w:rsidRPr="00870847" w:rsidRDefault="00870847" w:rsidP="00870847">
            <w:pPr>
              <w:pStyle w:val="af5"/>
              <w:rPr>
                <w:rFonts w:ascii="標楷體" w:eastAsia="標楷體" w:hAnsi="標楷體"/>
              </w:rPr>
            </w:pPr>
            <w:r w:rsidRPr="00870847">
              <w:rPr>
                <w:rFonts w:ascii="標楷體" w:eastAsia="標楷體" w:hAnsi="標楷體" w:hint="eastAsia"/>
              </w:rPr>
              <w:t>表計類型</w:t>
            </w:r>
          </w:p>
        </w:tc>
        <w:tc>
          <w:tcPr>
            <w:tcW w:w="2220" w:type="dxa"/>
          </w:tcPr>
          <w:p w14:paraId="56CCE357" w14:textId="77777777" w:rsidR="00870847" w:rsidRPr="00870847" w:rsidRDefault="00870847" w:rsidP="00870847">
            <w:pPr>
              <w:pStyle w:val="af5"/>
              <w:rPr>
                <w:rFonts w:ascii="標楷體" w:eastAsia="標楷體" w:hAnsi="標楷體"/>
              </w:rPr>
            </w:pPr>
            <w:r w:rsidRPr="00870847">
              <w:rPr>
                <w:rFonts w:ascii="標楷體" w:eastAsia="標楷體" w:hAnsi="標楷體" w:hint="eastAsia"/>
              </w:rPr>
              <w:t>對應規範</w:t>
            </w:r>
          </w:p>
        </w:tc>
        <w:tc>
          <w:tcPr>
            <w:tcW w:w="2388" w:type="dxa"/>
          </w:tcPr>
          <w:p w14:paraId="0D3A6251" w14:textId="77777777" w:rsidR="00870847" w:rsidRPr="00870847" w:rsidRDefault="00870847" w:rsidP="00870847">
            <w:pPr>
              <w:pStyle w:val="af5"/>
              <w:rPr>
                <w:rFonts w:ascii="標楷體" w:eastAsia="標楷體" w:hAnsi="標楷體"/>
              </w:rPr>
            </w:pPr>
            <w:r w:rsidRPr="00870847">
              <w:rPr>
                <w:rFonts w:ascii="標楷體" w:eastAsia="標楷體" w:hAnsi="標楷體" w:hint="eastAsia"/>
              </w:rPr>
              <w:t>所需資訊說明</w:t>
            </w:r>
          </w:p>
        </w:tc>
        <w:tc>
          <w:tcPr>
            <w:tcW w:w="1944" w:type="dxa"/>
          </w:tcPr>
          <w:p w14:paraId="13DA6B82" w14:textId="77777777" w:rsidR="00870847" w:rsidRPr="00870847" w:rsidRDefault="00870847" w:rsidP="00870847">
            <w:pPr>
              <w:pStyle w:val="af5"/>
              <w:rPr>
                <w:rFonts w:ascii="標楷體" w:eastAsia="標楷體" w:hAnsi="標楷體"/>
              </w:rPr>
            </w:pPr>
            <w:r w:rsidRPr="00870847">
              <w:rPr>
                <w:rFonts w:ascii="標楷體" w:eastAsia="標楷體" w:hAnsi="標楷體" w:hint="eastAsia"/>
              </w:rPr>
              <w:t>提供資料說明</w:t>
            </w:r>
          </w:p>
        </w:tc>
      </w:tr>
      <w:tr w:rsidR="00870847" w:rsidRPr="00870847" w14:paraId="0C91BF1A" w14:textId="77777777" w:rsidTr="004C5D5D">
        <w:trPr>
          <w:jc w:val="center"/>
        </w:trPr>
        <w:tc>
          <w:tcPr>
            <w:tcW w:w="704" w:type="dxa"/>
          </w:tcPr>
          <w:p w14:paraId="6D3CF51D" w14:textId="77777777" w:rsidR="00870847" w:rsidRPr="00870847" w:rsidRDefault="00870847" w:rsidP="00870847">
            <w:pPr>
              <w:pStyle w:val="af5"/>
              <w:rPr>
                <w:rFonts w:ascii="標楷體" w:eastAsia="標楷體" w:hAnsi="標楷體"/>
              </w:rPr>
            </w:pPr>
            <w:r w:rsidRPr="0087084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40" w:type="dxa"/>
          </w:tcPr>
          <w:p w14:paraId="56945983" w14:textId="77777777" w:rsidR="00870847" w:rsidRPr="00870847" w:rsidRDefault="00870847" w:rsidP="00870847">
            <w:pPr>
              <w:pStyle w:val="af5"/>
              <w:jc w:val="both"/>
              <w:rPr>
                <w:rFonts w:ascii="標楷體" w:eastAsia="標楷體" w:hAnsi="標楷體"/>
              </w:rPr>
            </w:pPr>
            <w:r w:rsidRPr="00870847">
              <w:rPr>
                <w:rFonts w:ascii="標楷體" w:eastAsia="標楷體" w:hAnsi="標楷體" w:hint="eastAsia"/>
              </w:rPr>
              <w:t>頻率偵測器</w:t>
            </w:r>
          </w:p>
        </w:tc>
        <w:tc>
          <w:tcPr>
            <w:tcW w:w="2220" w:type="dxa"/>
          </w:tcPr>
          <w:p w14:paraId="143AD9B9" w14:textId="77777777" w:rsidR="00870847" w:rsidRPr="00870847" w:rsidRDefault="00870847" w:rsidP="00870847">
            <w:pPr>
              <w:pStyle w:val="af5"/>
              <w:tabs>
                <w:tab w:val="left" w:pos="461"/>
              </w:tabs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70847">
              <w:rPr>
                <w:rFonts w:ascii="標楷體" w:eastAsia="標楷體" w:hAnsi="標楷體" w:hint="eastAsia"/>
                <w:color w:val="000000" w:themeColor="text1"/>
              </w:rPr>
              <w:t>系統頻率量測解析度</w:t>
            </w:r>
            <w:r w:rsidRPr="00870847">
              <w:rPr>
                <w:rFonts w:eastAsia="標楷體"/>
                <w:color w:val="000000" w:themeColor="text1"/>
              </w:rPr>
              <w:t>≤</w:t>
            </w:r>
            <w:r w:rsidRPr="00870847">
              <w:rPr>
                <w:rFonts w:ascii="標楷體" w:eastAsia="標楷體" w:hAnsi="標楷體"/>
                <w:color w:val="000000" w:themeColor="text1"/>
              </w:rPr>
              <w:t>0.01Hz</w:t>
            </w:r>
          </w:p>
          <w:p w14:paraId="30BF4D99" w14:textId="77777777" w:rsidR="00870847" w:rsidRPr="00870847" w:rsidRDefault="00870847" w:rsidP="00870847">
            <w:pPr>
              <w:pStyle w:val="af5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70847">
              <w:rPr>
                <w:rFonts w:ascii="標楷體" w:eastAsia="標楷體" w:hAnsi="標楷體" w:hint="eastAsia"/>
                <w:color w:val="000000" w:themeColor="text1"/>
              </w:rPr>
              <w:t>系統頻率量測誤差</w:t>
            </w:r>
            <w:r w:rsidRPr="00870847">
              <w:rPr>
                <w:rFonts w:eastAsia="標楷體"/>
                <w:color w:val="000000" w:themeColor="text1"/>
              </w:rPr>
              <w:t>≤</w:t>
            </w:r>
            <w:r w:rsidRPr="00870847">
              <w:rPr>
                <w:rFonts w:ascii="標楷體" w:eastAsia="標楷體" w:hAnsi="標楷體" w:cs="標楷體" w:hint="eastAsia"/>
                <w:color w:val="000000" w:themeColor="text1"/>
              </w:rPr>
              <w:t>±</w:t>
            </w:r>
            <w:r w:rsidRPr="00870847">
              <w:rPr>
                <w:rFonts w:ascii="標楷體" w:eastAsia="標楷體" w:hAnsi="標楷體"/>
                <w:color w:val="000000" w:themeColor="text1"/>
              </w:rPr>
              <w:t>0.01Hz</w:t>
            </w:r>
          </w:p>
          <w:p w14:paraId="3610B3AF" w14:textId="77777777" w:rsidR="00870847" w:rsidRPr="00870847" w:rsidRDefault="00870847" w:rsidP="00870847">
            <w:pPr>
              <w:pStyle w:val="af5"/>
              <w:tabs>
                <w:tab w:val="left" w:pos="461"/>
              </w:tabs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70847">
              <w:rPr>
                <w:rFonts w:ascii="標楷體" w:eastAsia="標楷體" w:hAnsi="標楷體" w:hint="eastAsia"/>
                <w:color w:val="000000" w:themeColor="text1"/>
              </w:rPr>
              <w:t>取樣速率</w:t>
            </w:r>
            <w:r w:rsidRPr="00870847">
              <w:rPr>
                <w:rFonts w:eastAsia="標楷體"/>
                <w:color w:val="000000" w:themeColor="text1"/>
              </w:rPr>
              <w:t>≤</w:t>
            </w:r>
            <w:r w:rsidRPr="00870847">
              <w:rPr>
                <w:rFonts w:ascii="標楷體" w:eastAsia="標楷體" w:hAnsi="標楷體"/>
                <w:color w:val="000000" w:themeColor="text1"/>
              </w:rPr>
              <w:t>0.1</w:t>
            </w:r>
            <w:r w:rsidRPr="00870847">
              <w:rPr>
                <w:rFonts w:ascii="標楷體" w:eastAsia="標楷體" w:hAnsi="標楷體" w:hint="eastAsia"/>
                <w:color w:val="000000" w:themeColor="text1"/>
              </w:rPr>
              <w:t>秒</w:t>
            </w:r>
          </w:p>
          <w:p w14:paraId="39CA16E4" w14:textId="77777777" w:rsidR="00870847" w:rsidRPr="00870847" w:rsidRDefault="00870847" w:rsidP="00870847">
            <w:pPr>
              <w:pStyle w:val="af5"/>
              <w:tabs>
                <w:tab w:val="left" w:pos="461"/>
              </w:tabs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70847">
              <w:rPr>
                <w:rFonts w:ascii="標楷體" w:eastAsia="標楷體" w:hAnsi="標楷體" w:hint="eastAsia"/>
                <w:color w:val="000000" w:themeColor="text1"/>
              </w:rPr>
              <w:t>且具備符合CNS 14607、或由TAF或ILAC會員資格機構認證之實驗室出具之相關試驗報告。</w:t>
            </w:r>
          </w:p>
          <w:p w14:paraId="18DD0C43" w14:textId="77777777" w:rsidR="00870847" w:rsidRPr="00870847" w:rsidRDefault="00870847" w:rsidP="00870847">
            <w:pPr>
              <w:pStyle w:val="af5"/>
              <w:tabs>
                <w:tab w:val="left" w:pos="461"/>
              </w:tabs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88" w:type="dxa"/>
          </w:tcPr>
          <w:p w14:paraId="732C1B3D" w14:textId="77777777" w:rsidR="00870847" w:rsidRPr="00870847" w:rsidRDefault="00870847" w:rsidP="00870847">
            <w:pPr>
              <w:pStyle w:val="af5"/>
              <w:numPr>
                <w:ilvl w:val="0"/>
                <w:numId w:val="156"/>
              </w:numPr>
              <w:ind w:left="0" w:firstLine="0"/>
              <w:jc w:val="both"/>
              <w:rPr>
                <w:rFonts w:ascii="標楷體" w:eastAsia="標楷體" w:hAnsi="標楷體"/>
              </w:rPr>
            </w:pPr>
            <w:r w:rsidRPr="00870847">
              <w:rPr>
                <w:rFonts w:ascii="標楷體" w:eastAsia="標楷體" w:hAnsi="標楷體" w:hint="eastAsia"/>
              </w:rPr>
              <w:t>使用設備供應商，使用設備型號，使用設備之規格說明書。</w:t>
            </w:r>
          </w:p>
          <w:p w14:paraId="7E1DD623" w14:textId="77777777" w:rsidR="00870847" w:rsidRPr="00870847" w:rsidRDefault="00870847" w:rsidP="00870847">
            <w:pPr>
              <w:pStyle w:val="af5"/>
              <w:numPr>
                <w:ilvl w:val="0"/>
                <w:numId w:val="156"/>
              </w:numPr>
              <w:ind w:left="0" w:firstLine="0"/>
              <w:jc w:val="both"/>
              <w:rPr>
                <w:rFonts w:ascii="標楷體" w:eastAsia="標楷體" w:hAnsi="標楷體"/>
              </w:rPr>
            </w:pPr>
            <w:r w:rsidRPr="00870847">
              <w:rPr>
                <w:rFonts w:ascii="標楷體" w:eastAsia="標楷體" w:hAnsi="標楷體" w:hint="eastAsia"/>
              </w:rPr>
              <w:t>相關認證證明文件副本。</w:t>
            </w:r>
          </w:p>
          <w:p w14:paraId="59ACFAF8" w14:textId="77777777" w:rsidR="00870847" w:rsidRPr="00870847" w:rsidRDefault="00870847" w:rsidP="00870847">
            <w:pPr>
              <w:pStyle w:val="af5"/>
              <w:numPr>
                <w:ilvl w:val="0"/>
                <w:numId w:val="156"/>
              </w:numPr>
              <w:ind w:left="0" w:firstLine="0"/>
              <w:jc w:val="both"/>
              <w:rPr>
                <w:rFonts w:ascii="標楷體" w:eastAsia="標楷體" w:hAnsi="標楷體"/>
              </w:rPr>
            </w:pPr>
            <w:r w:rsidRPr="00870847">
              <w:rPr>
                <w:rFonts w:ascii="標楷體" w:eastAsia="標楷體" w:hAnsi="標楷體" w:hint="eastAsia"/>
              </w:rPr>
              <w:t>請於規格說明書中，標註左側「對應規範」之資訊。</w:t>
            </w:r>
          </w:p>
        </w:tc>
        <w:tc>
          <w:tcPr>
            <w:tcW w:w="1944" w:type="dxa"/>
          </w:tcPr>
          <w:p w14:paraId="5C24D87B" w14:textId="77777777" w:rsidR="00870847" w:rsidRPr="00870847" w:rsidRDefault="00870847" w:rsidP="00870847">
            <w:pPr>
              <w:pStyle w:val="af5"/>
              <w:jc w:val="both"/>
              <w:rPr>
                <w:rFonts w:ascii="標楷體" w:eastAsia="標楷體" w:hAnsi="標楷體"/>
              </w:rPr>
            </w:pPr>
          </w:p>
        </w:tc>
      </w:tr>
      <w:tr w:rsidR="00870847" w:rsidRPr="00870847" w14:paraId="181D4495" w14:textId="77777777" w:rsidTr="004C5D5D">
        <w:trPr>
          <w:jc w:val="center"/>
        </w:trPr>
        <w:tc>
          <w:tcPr>
            <w:tcW w:w="704" w:type="dxa"/>
          </w:tcPr>
          <w:p w14:paraId="4E5D08CF" w14:textId="77777777" w:rsidR="00870847" w:rsidRPr="00870847" w:rsidRDefault="00870847" w:rsidP="00870847">
            <w:pPr>
              <w:pStyle w:val="af5"/>
              <w:rPr>
                <w:rFonts w:ascii="標楷體" w:eastAsia="標楷體" w:hAnsi="標楷體"/>
              </w:rPr>
            </w:pPr>
            <w:r w:rsidRPr="00870847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040" w:type="dxa"/>
          </w:tcPr>
          <w:p w14:paraId="6227C829" w14:textId="77777777" w:rsidR="00870847" w:rsidRPr="00870847" w:rsidRDefault="00870847" w:rsidP="00870847">
            <w:pPr>
              <w:pStyle w:val="af5"/>
              <w:jc w:val="both"/>
              <w:rPr>
                <w:rFonts w:ascii="標楷體" w:eastAsia="標楷體" w:hAnsi="標楷體"/>
              </w:rPr>
            </w:pPr>
            <w:r w:rsidRPr="00870847">
              <w:rPr>
                <w:rFonts w:ascii="標楷體" w:eastAsia="標楷體" w:hAnsi="標楷體" w:hint="eastAsia"/>
                <w:color w:val="000000" w:themeColor="text1"/>
              </w:rPr>
              <w:t>交易表計</w:t>
            </w:r>
          </w:p>
        </w:tc>
        <w:tc>
          <w:tcPr>
            <w:tcW w:w="2220" w:type="dxa"/>
          </w:tcPr>
          <w:p w14:paraId="2B36BA5E" w14:textId="77777777" w:rsidR="00870847" w:rsidRPr="00870847" w:rsidRDefault="00870847" w:rsidP="00870847">
            <w:pPr>
              <w:pStyle w:val="af5"/>
              <w:tabs>
                <w:tab w:val="left" w:pos="461"/>
              </w:tabs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70847">
              <w:rPr>
                <w:rFonts w:ascii="標楷體" w:eastAsia="標楷體" w:hAnsi="標楷體" w:hint="eastAsia"/>
                <w:color w:val="000000" w:themeColor="text1"/>
              </w:rPr>
              <w:t>交易表計之誤差百分比容許限度應為0.5級，且具備符合CNS 14607、或由TAF或ILAC會員資格機構認證之實驗室出具之相關試驗報告。</w:t>
            </w:r>
          </w:p>
        </w:tc>
        <w:tc>
          <w:tcPr>
            <w:tcW w:w="2388" w:type="dxa"/>
          </w:tcPr>
          <w:p w14:paraId="6D986A15" w14:textId="77777777" w:rsidR="00870847" w:rsidRPr="00870847" w:rsidRDefault="00870847" w:rsidP="00870847">
            <w:pPr>
              <w:pStyle w:val="af5"/>
              <w:numPr>
                <w:ilvl w:val="0"/>
                <w:numId w:val="157"/>
              </w:numPr>
              <w:ind w:left="0" w:firstLine="0"/>
              <w:jc w:val="both"/>
              <w:rPr>
                <w:rFonts w:ascii="標楷體" w:eastAsia="標楷體" w:hAnsi="標楷體"/>
              </w:rPr>
            </w:pPr>
            <w:r w:rsidRPr="00870847">
              <w:rPr>
                <w:rFonts w:ascii="標楷體" w:eastAsia="標楷體" w:hAnsi="標楷體" w:hint="eastAsia"/>
              </w:rPr>
              <w:t>使用設備供應商，使用設備型號，使用設備之規格說明書。</w:t>
            </w:r>
          </w:p>
          <w:p w14:paraId="0B2AA1D7" w14:textId="77777777" w:rsidR="00870847" w:rsidRPr="00870847" w:rsidRDefault="00870847" w:rsidP="00870847">
            <w:pPr>
              <w:pStyle w:val="af5"/>
              <w:numPr>
                <w:ilvl w:val="0"/>
                <w:numId w:val="157"/>
              </w:numPr>
              <w:ind w:left="0" w:firstLine="0"/>
              <w:jc w:val="both"/>
              <w:rPr>
                <w:rFonts w:ascii="標楷體" w:eastAsia="標楷體" w:hAnsi="標楷體"/>
              </w:rPr>
            </w:pPr>
            <w:r w:rsidRPr="00870847">
              <w:rPr>
                <w:rFonts w:ascii="標楷體" w:eastAsia="標楷體" w:hAnsi="標楷體" w:hint="eastAsia"/>
              </w:rPr>
              <w:t>相關認證證明文件副本。</w:t>
            </w:r>
          </w:p>
          <w:p w14:paraId="7D8F7278" w14:textId="77777777" w:rsidR="00870847" w:rsidRPr="00870847" w:rsidRDefault="00870847" w:rsidP="00870847">
            <w:pPr>
              <w:pStyle w:val="af5"/>
              <w:numPr>
                <w:ilvl w:val="0"/>
                <w:numId w:val="157"/>
              </w:numPr>
              <w:ind w:left="0" w:firstLine="0"/>
              <w:jc w:val="both"/>
              <w:rPr>
                <w:rFonts w:ascii="標楷體" w:eastAsia="標楷體" w:hAnsi="標楷體"/>
              </w:rPr>
            </w:pPr>
            <w:r w:rsidRPr="00870847">
              <w:rPr>
                <w:rFonts w:ascii="標楷體" w:eastAsia="標楷體" w:hAnsi="標楷體" w:hint="eastAsia"/>
              </w:rPr>
              <w:t>請於規格說明書中，標註左側「對應規範」之資訊。</w:t>
            </w:r>
          </w:p>
        </w:tc>
        <w:tc>
          <w:tcPr>
            <w:tcW w:w="1944" w:type="dxa"/>
          </w:tcPr>
          <w:p w14:paraId="03275CBC" w14:textId="77777777" w:rsidR="00870847" w:rsidRPr="00870847" w:rsidRDefault="00870847" w:rsidP="00870847">
            <w:pPr>
              <w:pStyle w:val="af5"/>
              <w:jc w:val="both"/>
              <w:rPr>
                <w:rFonts w:ascii="標楷體" w:eastAsia="標楷體" w:hAnsi="標楷體"/>
              </w:rPr>
            </w:pPr>
          </w:p>
        </w:tc>
      </w:tr>
      <w:tr w:rsidR="00870847" w:rsidRPr="00870847" w14:paraId="1FE99625" w14:textId="77777777" w:rsidTr="004C5D5D">
        <w:trPr>
          <w:jc w:val="center"/>
        </w:trPr>
        <w:tc>
          <w:tcPr>
            <w:tcW w:w="704" w:type="dxa"/>
          </w:tcPr>
          <w:p w14:paraId="35DCC905" w14:textId="77777777" w:rsidR="00870847" w:rsidRPr="00870847" w:rsidRDefault="00870847" w:rsidP="00870847">
            <w:pPr>
              <w:pStyle w:val="af5"/>
              <w:rPr>
                <w:rFonts w:ascii="標楷體" w:eastAsia="標楷體" w:hAnsi="標楷體"/>
              </w:rPr>
            </w:pPr>
            <w:r w:rsidRPr="0087084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040" w:type="dxa"/>
          </w:tcPr>
          <w:p w14:paraId="72189AD5" w14:textId="77777777" w:rsidR="00870847" w:rsidRPr="00870847" w:rsidRDefault="00870847" w:rsidP="00870847">
            <w:pPr>
              <w:pStyle w:val="af5"/>
              <w:jc w:val="both"/>
              <w:rPr>
                <w:rFonts w:ascii="標楷體" w:eastAsia="標楷體" w:hAnsi="標楷體"/>
              </w:rPr>
            </w:pPr>
            <w:r w:rsidRPr="00870847">
              <w:rPr>
                <w:rFonts w:ascii="標楷體" w:eastAsia="標楷體" w:hAnsi="標楷體" w:hint="eastAsia"/>
              </w:rPr>
              <w:t>C</w:t>
            </w:r>
            <w:r w:rsidRPr="00870847">
              <w:rPr>
                <w:rFonts w:ascii="標楷體" w:eastAsia="標楷體" w:hAnsi="標楷體"/>
              </w:rPr>
              <w:t>T/</w:t>
            </w:r>
            <w:r w:rsidRPr="00870847">
              <w:rPr>
                <w:rFonts w:ascii="標楷體" w:eastAsia="標楷體" w:hAnsi="標楷體" w:hint="eastAsia"/>
              </w:rPr>
              <w:t>PT</w:t>
            </w:r>
          </w:p>
        </w:tc>
        <w:tc>
          <w:tcPr>
            <w:tcW w:w="2220" w:type="dxa"/>
          </w:tcPr>
          <w:p w14:paraId="34F8CB4D" w14:textId="77777777" w:rsidR="00870847" w:rsidRPr="00870847" w:rsidRDefault="00870847" w:rsidP="00870847">
            <w:pPr>
              <w:pStyle w:val="af5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70847">
              <w:rPr>
                <w:rFonts w:ascii="標楷體" w:eastAsia="標楷體" w:hAnsi="標楷體" w:hint="eastAsia"/>
                <w:color w:val="000000" w:themeColor="text1"/>
              </w:rPr>
              <w:t>量測實功率所採用之比流器(CT)/比壓器(PT)應至少為0.3級，且具備符合CNS 14607、或由TAF或ILAC會員資格機構認證之實驗室出具之相關試驗報告。</w:t>
            </w:r>
          </w:p>
        </w:tc>
        <w:tc>
          <w:tcPr>
            <w:tcW w:w="2388" w:type="dxa"/>
          </w:tcPr>
          <w:p w14:paraId="479C0E6E" w14:textId="77777777" w:rsidR="00870847" w:rsidRPr="00870847" w:rsidRDefault="00870847" w:rsidP="00870847">
            <w:pPr>
              <w:pStyle w:val="af5"/>
              <w:numPr>
                <w:ilvl w:val="0"/>
                <w:numId w:val="158"/>
              </w:numPr>
              <w:ind w:left="0" w:firstLine="0"/>
              <w:jc w:val="both"/>
              <w:rPr>
                <w:rFonts w:ascii="標楷體" w:eastAsia="標楷體" w:hAnsi="標楷體"/>
              </w:rPr>
            </w:pPr>
            <w:r w:rsidRPr="00870847">
              <w:rPr>
                <w:rFonts w:ascii="標楷體" w:eastAsia="標楷體" w:hAnsi="標楷體" w:hint="eastAsia"/>
              </w:rPr>
              <w:t>使用設備供應商，使用設備型號，使用設備之規格說明書。</w:t>
            </w:r>
          </w:p>
          <w:p w14:paraId="48E27A69" w14:textId="77777777" w:rsidR="00870847" w:rsidRPr="00870847" w:rsidRDefault="00870847" w:rsidP="00870847">
            <w:pPr>
              <w:pStyle w:val="af5"/>
              <w:numPr>
                <w:ilvl w:val="0"/>
                <w:numId w:val="158"/>
              </w:numPr>
              <w:ind w:left="0" w:firstLine="0"/>
              <w:jc w:val="both"/>
              <w:rPr>
                <w:rFonts w:ascii="標楷體" w:eastAsia="標楷體" w:hAnsi="標楷體"/>
              </w:rPr>
            </w:pPr>
            <w:r w:rsidRPr="00870847">
              <w:rPr>
                <w:rFonts w:ascii="標楷體" w:eastAsia="標楷體" w:hAnsi="標楷體" w:hint="eastAsia"/>
              </w:rPr>
              <w:t>相關檢測報告證明文件副本。</w:t>
            </w:r>
          </w:p>
          <w:p w14:paraId="337EEFED" w14:textId="77777777" w:rsidR="00870847" w:rsidRPr="00870847" w:rsidRDefault="00870847" w:rsidP="00870847">
            <w:pPr>
              <w:pStyle w:val="af5"/>
              <w:numPr>
                <w:ilvl w:val="0"/>
                <w:numId w:val="158"/>
              </w:numPr>
              <w:ind w:left="0" w:firstLine="0"/>
              <w:jc w:val="both"/>
              <w:rPr>
                <w:rFonts w:ascii="標楷體" w:eastAsia="標楷體" w:hAnsi="標楷體"/>
              </w:rPr>
            </w:pPr>
            <w:r w:rsidRPr="00870847">
              <w:rPr>
                <w:rFonts w:ascii="標楷體" w:eastAsia="標楷體" w:hAnsi="標楷體" w:hint="eastAsia"/>
              </w:rPr>
              <w:t>請於規格說明書中，標註左側「對應規範」之資訊。</w:t>
            </w:r>
          </w:p>
        </w:tc>
        <w:tc>
          <w:tcPr>
            <w:tcW w:w="1944" w:type="dxa"/>
          </w:tcPr>
          <w:p w14:paraId="27C73283" w14:textId="77777777" w:rsidR="00870847" w:rsidRPr="00870847" w:rsidRDefault="00870847" w:rsidP="00870847">
            <w:pPr>
              <w:pStyle w:val="af5"/>
              <w:jc w:val="both"/>
              <w:rPr>
                <w:rFonts w:ascii="標楷體" w:eastAsia="標楷體" w:hAnsi="標楷體"/>
              </w:rPr>
            </w:pPr>
          </w:p>
        </w:tc>
      </w:tr>
    </w:tbl>
    <w:p w14:paraId="5F31D904" w14:textId="77777777" w:rsidR="00870847" w:rsidRPr="00D657C6" w:rsidRDefault="00870847" w:rsidP="00870847">
      <w:pPr>
        <w:spacing w:line="340" w:lineRule="exact"/>
        <w:ind w:firstLine="560"/>
        <w:rPr>
          <w:rFonts w:ascii="標楷體" w:hAnsi="標楷體"/>
          <w:szCs w:val="24"/>
        </w:rPr>
      </w:pPr>
    </w:p>
    <w:p w14:paraId="2F6DF217" w14:textId="77777777" w:rsidR="007F6CA3" w:rsidRPr="00870847" w:rsidRDefault="007F6CA3" w:rsidP="001559EE">
      <w:pPr>
        <w:ind w:firstLineChars="0" w:firstLine="0"/>
        <w:rPr>
          <w:rFonts w:ascii="Times New Roman" w:hAnsi="Times New Roman" w:cs="Times New Roman"/>
          <w:kern w:val="2"/>
        </w:rPr>
      </w:pPr>
    </w:p>
    <w:sectPr w:rsidR="007F6CA3" w:rsidRPr="00870847" w:rsidSect="00120326">
      <w:footerReference w:type="default" r:id="rId10"/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A1A81D" w14:textId="77777777" w:rsidR="00E03B17" w:rsidRDefault="00E03B17">
      <w:pPr>
        <w:spacing w:line="240" w:lineRule="auto"/>
        <w:ind w:firstLine="560"/>
      </w:pPr>
      <w:r>
        <w:separator/>
      </w:r>
    </w:p>
  </w:endnote>
  <w:endnote w:type="continuationSeparator" w:id="0">
    <w:p w14:paraId="5DD2F38D" w14:textId="77777777" w:rsidR="00E03B17" w:rsidRDefault="00E03B17"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15028637"/>
      <w:docPartObj>
        <w:docPartGallery w:val="Page Numbers (Top of Page)"/>
        <w:docPartUnique/>
      </w:docPartObj>
    </w:sdtPr>
    <w:sdtEndPr/>
    <w:sdtContent>
      <w:p w14:paraId="459FA838" w14:textId="6B9E7309" w:rsidR="00774CEC" w:rsidRPr="00837F47" w:rsidRDefault="00774CEC" w:rsidP="00837F47">
        <w:pPr>
          <w:pStyle w:val="a6"/>
          <w:ind w:firstLine="400"/>
          <w:jc w:val="center"/>
          <w:rPr>
            <w:sz w:val="28"/>
            <w:szCs w:val="28"/>
          </w:rPr>
        </w:pPr>
        <w:r>
          <w:rPr>
            <w:rFonts w:hint="eastAsia"/>
          </w:rPr>
          <w:t>第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112</w:t>
        </w:r>
        <w:r>
          <w:fldChar w:fldCharType="end"/>
        </w:r>
        <w:r>
          <w:rPr>
            <w:rFonts w:hint="eastAsia"/>
          </w:rPr>
          <w:t>頁，全</w:t>
        </w:r>
        <w:r w:rsidR="00E03B17">
          <w:fldChar w:fldCharType="begin"/>
        </w:r>
        <w:r w:rsidR="00E03B17">
          <w:instrText xml:space="preserve"> SECTIONPAGES   \* MERGEFORMAT </w:instrText>
        </w:r>
        <w:r w:rsidR="00E03B17">
          <w:fldChar w:fldCharType="separate"/>
        </w:r>
        <w:r w:rsidR="0099519E">
          <w:rPr>
            <w:noProof/>
          </w:rPr>
          <w:t>5</w:t>
        </w:r>
        <w:r w:rsidR="00E03B17">
          <w:rPr>
            <w:noProof/>
          </w:rPr>
          <w:fldChar w:fldCharType="end"/>
        </w:r>
        <w:r>
          <w:rPr>
            <w:rFonts w:hint="eastAsia"/>
          </w:rPr>
          <w:t>頁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8418F1" w14:textId="77777777" w:rsidR="00E03B17" w:rsidRDefault="00E03B17">
      <w:pPr>
        <w:spacing w:line="240" w:lineRule="auto"/>
        <w:ind w:firstLine="560"/>
      </w:pPr>
      <w:r>
        <w:rPr>
          <w:rFonts w:hint="eastAsia"/>
        </w:rPr>
        <w:separator/>
      </w:r>
    </w:p>
  </w:footnote>
  <w:footnote w:type="continuationSeparator" w:id="0">
    <w:p w14:paraId="103275B2" w14:textId="77777777" w:rsidR="00E03B17" w:rsidRDefault="00E03B17">
      <w:pPr>
        <w:spacing w:line="240" w:lineRule="auto"/>
        <w:ind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BA5E26A2"/>
    <w:lvl w:ilvl="0">
      <w:start w:val="1"/>
      <w:numFmt w:val="bullet"/>
      <w:pStyle w:val="a"/>
      <w:lvlText w:val=""/>
      <w:lvlJc w:val="left"/>
      <w:pPr>
        <w:tabs>
          <w:tab w:val="num" w:pos="7306"/>
        </w:tabs>
        <w:ind w:leftChars="200" w:left="7306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641E6E"/>
    <w:multiLevelType w:val="hybridMultilevel"/>
    <w:tmpl w:val="861EB848"/>
    <w:lvl w:ilvl="0" w:tplc="9DE4DC4E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0AE326D"/>
    <w:multiLevelType w:val="hybridMultilevel"/>
    <w:tmpl w:val="6586218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17F084A"/>
    <w:multiLevelType w:val="hybridMultilevel"/>
    <w:tmpl w:val="94027CC0"/>
    <w:lvl w:ilvl="0" w:tplc="4E7AF74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19031AB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284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 w15:restartNumberingAfterBreak="0">
    <w:nsid w:val="01BD5DB5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284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 w15:restartNumberingAfterBreak="0">
    <w:nsid w:val="02593E62"/>
    <w:multiLevelType w:val="hybridMultilevel"/>
    <w:tmpl w:val="62A4A7A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03660574"/>
    <w:multiLevelType w:val="hybridMultilevel"/>
    <w:tmpl w:val="4EF80742"/>
    <w:lvl w:ilvl="0" w:tplc="13FA9E6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4FE2346"/>
    <w:multiLevelType w:val="hybridMultilevel"/>
    <w:tmpl w:val="A16AC8AE"/>
    <w:lvl w:ilvl="0" w:tplc="0532C4FC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9" w15:restartNumberingAfterBreak="0">
    <w:nsid w:val="06201866"/>
    <w:multiLevelType w:val="hybridMultilevel"/>
    <w:tmpl w:val="861EB848"/>
    <w:lvl w:ilvl="0" w:tplc="9DE4DC4E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06CF55A8"/>
    <w:multiLevelType w:val="hybridMultilevel"/>
    <w:tmpl w:val="1770731C"/>
    <w:lvl w:ilvl="0" w:tplc="85407C8C">
      <w:start w:val="1"/>
      <w:numFmt w:val="decimal"/>
      <w:lvlText w:val="(%1)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75D3A8C"/>
    <w:multiLevelType w:val="hybridMultilevel"/>
    <w:tmpl w:val="B06471F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08107FD5"/>
    <w:multiLevelType w:val="hybridMultilevel"/>
    <w:tmpl w:val="B61A91FC"/>
    <w:lvl w:ilvl="0" w:tplc="AA16A3E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082F1673"/>
    <w:multiLevelType w:val="hybridMultilevel"/>
    <w:tmpl w:val="B782A95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08624128"/>
    <w:multiLevelType w:val="hybridMultilevel"/>
    <w:tmpl w:val="7C68344E"/>
    <w:lvl w:ilvl="0" w:tplc="E5C0778E">
      <w:start w:val="1"/>
      <w:numFmt w:val="taiwaneseCountingThousand"/>
      <w:lvlText w:val="%1、"/>
      <w:lvlJc w:val="left"/>
      <w:pPr>
        <w:ind w:left="96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09204434"/>
    <w:multiLevelType w:val="hybridMultilevel"/>
    <w:tmpl w:val="5D94851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092867A7"/>
    <w:multiLevelType w:val="hybridMultilevel"/>
    <w:tmpl w:val="A1EA1CD6"/>
    <w:lvl w:ilvl="0" w:tplc="7CBC9B4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0639D6"/>
    <w:multiLevelType w:val="hybridMultilevel"/>
    <w:tmpl w:val="1B423800"/>
    <w:lvl w:ilvl="0" w:tplc="99DCFAEE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B6317ED"/>
    <w:multiLevelType w:val="hybridMultilevel"/>
    <w:tmpl w:val="199A989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0B894421"/>
    <w:multiLevelType w:val="hybridMultilevel"/>
    <w:tmpl w:val="E376B2AC"/>
    <w:lvl w:ilvl="0" w:tplc="99DCFAE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E6269EB"/>
    <w:multiLevelType w:val="hybridMultilevel"/>
    <w:tmpl w:val="78C80F8E"/>
    <w:lvl w:ilvl="0" w:tplc="DB40C3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0F487576"/>
    <w:multiLevelType w:val="hybridMultilevel"/>
    <w:tmpl w:val="4F1C554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0F49259E"/>
    <w:multiLevelType w:val="hybridMultilevel"/>
    <w:tmpl w:val="1770731C"/>
    <w:lvl w:ilvl="0" w:tplc="85407C8C">
      <w:start w:val="1"/>
      <w:numFmt w:val="decimal"/>
      <w:lvlText w:val="(%1)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0FE56814"/>
    <w:multiLevelType w:val="hybridMultilevel"/>
    <w:tmpl w:val="32D8E96E"/>
    <w:lvl w:ilvl="0" w:tplc="BE16039A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10123048"/>
    <w:multiLevelType w:val="hybridMultilevel"/>
    <w:tmpl w:val="933C041C"/>
    <w:lvl w:ilvl="0" w:tplc="01E85A3E">
      <w:start w:val="1"/>
      <w:numFmt w:val="taiwaneseCountingThousand"/>
      <w:suff w:val="nothing"/>
      <w:lvlText w:val="%1、"/>
      <w:lvlJc w:val="left"/>
      <w:pPr>
        <w:ind w:left="20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104D0994"/>
    <w:multiLevelType w:val="hybridMultilevel"/>
    <w:tmpl w:val="26805BC4"/>
    <w:lvl w:ilvl="0" w:tplc="240A0CAA">
      <w:start w:val="1"/>
      <w:numFmt w:val="taiwaneseCountingThousand"/>
      <w:lvlText w:val="（%1）"/>
      <w:lvlJc w:val="left"/>
      <w:pPr>
        <w:ind w:left="855" w:hanging="855"/>
      </w:pPr>
      <w:rPr>
        <w:rFonts w:ascii="Times" w:hAnsi="Times" w:cstheme="maj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10873762"/>
    <w:multiLevelType w:val="hybridMultilevel"/>
    <w:tmpl w:val="99D04754"/>
    <w:lvl w:ilvl="0" w:tplc="B95C72A4">
      <w:start w:val="1"/>
      <w:numFmt w:val="taiwaneseCountingThousand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11092F55"/>
    <w:multiLevelType w:val="hybridMultilevel"/>
    <w:tmpl w:val="861EB848"/>
    <w:lvl w:ilvl="0" w:tplc="9DE4DC4E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11410C3C"/>
    <w:multiLevelType w:val="hybridMultilevel"/>
    <w:tmpl w:val="8E002958"/>
    <w:lvl w:ilvl="0" w:tplc="17EAC08C">
      <w:start w:val="1"/>
      <w:numFmt w:val="decimal"/>
      <w:suff w:val="nothing"/>
      <w:lvlText w:val="註 %1："/>
      <w:lvlJc w:val="left"/>
      <w:pPr>
        <w:ind w:left="284" w:firstLine="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116A4380"/>
    <w:multiLevelType w:val="hybridMultilevel"/>
    <w:tmpl w:val="A16AC8AE"/>
    <w:lvl w:ilvl="0" w:tplc="0532C4FC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0" w15:restartNumberingAfterBreak="0">
    <w:nsid w:val="11AB00BB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284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1" w15:restartNumberingAfterBreak="0">
    <w:nsid w:val="12B72A4F"/>
    <w:multiLevelType w:val="hybridMultilevel"/>
    <w:tmpl w:val="6DFA923A"/>
    <w:lvl w:ilvl="0" w:tplc="531A84C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133C06DA"/>
    <w:multiLevelType w:val="hybridMultilevel"/>
    <w:tmpl w:val="F7A65E0A"/>
    <w:lvl w:ilvl="0" w:tplc="99DCFAE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145944BC"/>
    <w:multiLevelType w:val="hybridMultilevel"/>
    <w:tmpl w:val="81726EC8"/>
    <w:lvl w:ilvl="0" w:tplc="B95C72A4">
      <w:start w:val="1"/>
      <w:numFmt w:val="taiwaneseCountingThousand"/>
      <w:lvlText w:val="（%1）"/>
      <w:lvlJc w:val="left"/>
      <w:pPr>
        <w:ind w:left="1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4" w15:restartNumberingAfterBreak="0">
    <w:nsid w:val="16125304"/>
    <w:multiLevelType w:val="hybridMultilevel"/>
    <w:tmpl w:val="8C8C47B8"/>
    <w:lvl w:ilvl="0" w:tplc="E5BC0CD4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5" w15:restartNumberingAfterBreak="0">
    <w:nsid w:val="16A734C1"/>
    <w:multiLevelType w:val="hybridMultilevel"/>
    <w:tmpl w:val="81726EC8"/>
    <w:lvl w:ilvl="0" w:tplc="B95C72A4">
      <w:start w:val="1"/>
      <w:numFmt w:val="taiwaneseCountingThousand"/>
      <w:lvlText w:val="（%1）"/>
      <w:lvlJc w:val="left"/>
      <w:pPr>
        <w:ind w:left="1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6" w15:restartNumberingAfterBreak="0">
    <w:nsid w:val="17467E83"/>
    <w:multiLevelType w:val="hybridMultilevel"/>
    <w:tmpl w:val="58FAF3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7B64AF7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284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8" w15:restartNumberingAfterBreak="0">
    <w:nsid w:val="18E01229"/>
    <w:multiLevelType w:val="hybridMultilevel"/>
    <w:tmpl w:val="81726EC8"/>
    <w:lvl w:ilvl="0" w:tplc="B95C72A4">
      <w:start w:val="1"/>
      <w:numFmt w:val="taiwaneseCountingThousand"/>
      <w:lvlText w:val="（%1）"/>
      <w:lvlJc w:val="left"/>
      <w:pPr>
        <w:ind w:left="1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9" w15:restartNumberingAfterBreak="0">
    <w:nsid w:val="1BCE5C44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4679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5781" w:hanging="480"/>
      </w:pPr>
    </w:lvl>
    <w:lvl w:ilvl="2" w:tplc="0409001B" w:tentative="1">
      <w:start w:val="1"/>
      <w:numFmt w:val="lowerRoman"/>
      <w:lvlText w:val="%3."/>
      <w:lvlJc w:val="right"/>
      <w:pPr>
        <w:ind w:left="6261" w:hanging="480"/>
      </w:pPr>
    </w:lvl>
    <w:lvl w:ilvl="3" w:tplc="0409000F" w:tentative="1">
      <w:start w:val="1"/>
      <w:numFmt w:val="decimal"/>
      <w:lvlText w:val="%4."/>
      <w:lvlJc w:val="left"/>
      <w:pPr>
        <w:ind w:left="67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221" w:hanging="480"/>
      </w:pPr>
    </w:lvl>
    <w:lvl w:ilvl="5" w:tplc="0409001B" w:tentative="1">
      <w:start w:val="1"/>
      <w:numFmt w:val="lowerRoman"/>
      <w:lvlText w:val="%6."/>
      <w:lvlJc w:val="right"/>
      <w:pPr>
        <w:ind w:left="7701" w:hanging="480"/>
      </w:pPr>
    </w:lvl>
    <w:lvl w:ilvl="6" w:tplc="0409000F" w:tentative="1">
      <w:start w:val="1"/>
      <w:numFmt w:val="decimal"/>
      <w:lvlText w:val="%7."/>
      <w:lvlJc w:val="left"/>
      <w:pPr>
        <w:ind w:left="81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661" w:hanging="480"/>
      </w:pPr>
    </w:lvl>
    <w:lvl w:ilvl="8" w:tplc="0409001B" w:tentative="1">
      <w:start w:val="1"/>
      <w:numFmt w:val="lowerRoman"/>
      <w:lvlText w:val="%9."/>
      <w:lvlJc w:val="right"/>
      <w:pPr>
        <w:ind w:left="9141" w:hanging="480"/>
      </w:pPr>
    </w:lvl>
  </w:abstractNum>
  <w:abstractNum w:abstractNumId="40" w15:restartNumberingAfterBreak="0">
    <w:nsid w:val="1D0E5A66"/>
    <w:multiLevelType w:val="hybridMultilevel"/>
    <w:tmpl w:val="9BD27400"/>
    <w:lvl w:ilvl="0" w:tplc="13FA9E6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D422E5C"/>
    <w:multiLevelType w:val="hybridMultilevel"/>
    <w:tmpl w:val="F7A65E0A"/>
    <w:lvl w:ilvl="0" w:tplc="99DCFAE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1F913299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284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43" w15:restartNumberingAfterBreak="0">
    <w:nsid w:val="204E07CD"/>
    <w:multiLevelType w:val="hybridMultilevel"/>
    <w:tmpl w:val="F7A65E0A"/>
    <w:lvl w:ilvl="0" w:tplc="99DCFAE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2051028E"/>
    <w:multiLevelType w:val="hybridMultilevel"/>
    <w:tmpl w:val="AA52A81A"/>
    <w:lvl w:ilvl="0" w:tplc="BB66CB1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20797FBE"/>
    <w:multiLevelType w:val="hybridMultilevel"/>
    <w:tmpl w:val="4F1C554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6" w15:restartNumberingAfterBreak="0">
    <w:nsid w:val="208303CC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3687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4789" w:hanging="480"/>
      </w:pPr>
    </w:lvl>
    <w:lvl w:ilvl="2" w:tplc="0409001B" w:tentative="1">
      <w:start w:val="1"/>
      <w:numFmt w:val="lowerRoman"/>
      <w:lvlText w:val="%3."/>
      <w:lvlJc w:val="right"/>
      <w:pPr>
        <w:ind w:left="5269" w:hanging="480"/>
      </w:pPr>
    </w:lvl>
    <w:lvl w:ilvl="3" w:tplc="0409000F" w:tentative="1">
      <w:start w:val="1"/>
      <w:numFmt w:val="decimal"/>
      <w:lvlText w:val="%4."/>
      <w:lvlJc w:val="left"/>
      <w:pPr>
        <w:ind w:left="57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229" w:hanging="480"/>
      </w:pPr>
    </w:lvl>
    <w:lvl w:ilvl="5" w:tplc="0409001B" w:tentative="1">
      <w:start w:val="1"/>
      <w:numFmt w:val="lowerRoman"/>
      <w:lvlText w:val="%6."/>
      <w:lvlJc w:val="right"/>
      <w:pPr>
        <w:ind w:left="6709" w:hanging="480"/>
      </w:pPr>
    </w:lvl>
    <w:lvl w:ilvl="6" w:tplc="0409000F" w:tentative="1">
      <w:start w:val="1"/>
      <w:numFmt w:val="decimal"/>
      <w:lvlText w:val="%7."/>
      <w:lvlJc w:val="left"/>
      <w:pPr>
        <w:ind w:left="71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669" w:hanging="480"/>
      </w:pPr>
    </w:lvl>
    <w:lvl w:ilvl="8" w:tplc="0409001B" w:tentative="1">
      <w:start w:val="1"/>
      <w:numFmt w:val="lowerRoman"/>
      <w:lvlText w:val="%9."/>
      <w:lvlJc w:val="right"/>
      <w:pPr>
        <w:ind w:left="8149" w:hanging="480"/>
      </w:pPr>
    </w:lvl>
  </w:abstractNum>
  <w:abstractNum w:abstractNumId="47" w15:restartNumberingAfterBreak="0">
    <w:nsid w:val="21561DD6"/>
    <w:multiLevelType w:val="hybridMultilevel"/>
    <w:tmpl w:val="5866C856"/>
    <w:lvl w:ilvl="0" w:tplc="CF42D71E">
      <w:start w:val="1"/>
      <w:numFmt w:val="decimal"/>
      <w:lvlText w:val="(%1)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22333C59"/>
    <w:multiLevelType w:val="hybridMultilevel"/>
    <w:tmpl w:val="2EB433EE"/>
    <w:lvl w:ilvl="0" w:tplc="A2CC0E8E">
      <w:start w:val="1"/>
      <w:numFmt w:val="taiwaneseCountingThousand"/>
      <w:lvlText w:val="%1、"/>
      <w:lvlJc w:val="left"/>
      <w:pPr>
        <w:ind w:left="96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233A1B53"/>
    <w:multiLevelType w:val="hybridMultilevel"/>
    <w:tmpl w:val="F7A65E0A"/>
    <w:lvl w:ilvl="0" w:tplc="99DCFAE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24272F78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284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1" w15:restartNumberingAfterBreak="0">
    <w:nsid w:val="247858C9"/>
    <w:multiLevelType w:val="hybridMultilevel"/>
    <w:tmpl w:val="99D04754"/>
    <w:lvl w:ilvl="0" w:tplc="B95C72A4">
      <w:start w:val="1"/>
      <w:numFmt w:val="taiwaneseCountingThousand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266641F1"/>
    <w:multiLevelType w:val="hybridMultilevel"/>
    <w:tmpl w:val="0962333E"/>
    <w:lvl w:ilvl="0" w:tplc="2CDE8AD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2738439B"/>
    <w:multiLevelType w:val="hybridMultilevel"/>
    <w:tmpl w:val="8E002958"/>
    <w:lvl w:ilvl="0" w:tplc="17EAC08C">
      <w:start w:val="1"/>
      <w:numFmt w:val="decimal"/>
      <w:suff w:val="nothing"/>
      <w:lvlText w:val="註 %1："/>
      <w:lvlJc w:val="left"/>
      <w:pPr>
        <w:ind w:left="284" w:firstLine="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28951AD0"/>
    <w:multiLevelType w:val="hybridMultilevel"/>
    <w:tmpl w:val="4F1C554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5" w15:restartNumberingAfterBreak="0">
    <w:nsid w:val="29792F68"/>
    <w:multiLevelType w:val="hybridMultilevel"/>
    <w:tmpl w:val="A650B3CE"/>
    <w:lvl w:ilvl="0" w:tplc="57C249A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strike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29915D4C"/>
    <w:multiLevelType w:val="hybridMultilevel"/>
    <w:tmpl w:val="9BCA153C"/>
    <w:lvl w:ilvl="0" w:tplc="D124E27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2C197FD0"/>
    <w:multiLevelType w:val="hybridMultilevel"/>
    <w:tmpl w:val="169CD8C6"/>
    <w:lvl w:ilvl="0" w:tplc="AA16A3E2">
      <w:start w:val="1"/>
      <w:numFmt w:val="taiwaneseCountingThousand"/>
      <w:lvlText w:val="%1、"/>
      <w:lvlJc w:val="left"/>
      <w:pPr>
        <w:ind w:left="96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8" w15:restartNumberingAfterBreak="0">
    <w:nsid w:val="2C672D3C"/>
    <w:multiLevelType w:val="hybridMultilevel"/>
    <w:tmpl w:val="A16AC8AE"/>
    <w:lvl w:ilvl="0" w:tplc="0532C4FC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59" w15:restartNumberingAfterBreak="0">
    <w:nsid w:val="2C6901B9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284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0" w15:restartNumberingAfterBreak="0">
    <w:nsid w:val="2CD80AE1"/>
    <w:multiLevelType w:val="hybridMultilevel"/>
    <w:tmpl w:val="8E002958"/>
    <w:lvl w:ilvl="0" w:tplc="17EAC08C">
      <w:start w:val="1"/>
      <w:numFmt w:val="decimal"/>
      <w:suff w:val="nothing"/>
      <w:lvlText w:val="註 %1："/>
      <w:lvlJc w:val="left"/>
      <w:pPr>
        <w:ind w:left="284" w:firstLine="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2DE73307"/>
    <w:multiLevelType w:val="hybridMultilevel"/>
    <w:tmpl w:val="AB6AAB0A"/>
    <w:lvl w:ilvl="0" w:tplc="DB40C3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2E40017D"/>
    <w:multiLevelType w:val="hybridMultilevel"/>
    <w:tmpl w:val="AD2C06AA"/>
    <w:lvl w:ilvl="0" w:tplc="AA16A3E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2E465FBE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3687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4789" w:hanging="480"/>
      </w:pPr>
    </w:lvl>
    <w:lvl w:ilvl="2" w:tplc="0409001B" w:tentative="1">
      <w:start w:val="1"/>
      <w:numFmt w:val="lowerRoman"/>
      <w:lvlText w:val="%3."/>
      <w:lvlJc w:val="right"/>
      <w:pPr>
        <w:ind w:left="5269" w:hanging="480"/>
      </w:pPr>
    </w:lvl>
    <w:lvl w:ilvl="3" w:tplc="0409000F" w:tentative="1">
      <w:start w:val="1"/>
      <w:numFmt w:val="decimal"/>
      <w:lvlText w:val="%4."/>
      <w:lvlJc w:val="left"/>
      <w:pPr>
        <w:ind w:left="57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229" w:hanging="480"/>
      </w:pPr>
    </w:lvl>
    <w:lvl w:ilvl="5" w:tplc="0409001B" w:tentative="1">
      <w:start w:val="1"/>
      <w:numFmt w:val="lowerRoman"/>
      <w:lvlText w:val="%6."/>
      <w:lvlJc w:val="right"/>
      <w:pPr>
        <w:ind w:left="6709" w:hanging="480"/>
      </w:pPr>
    </w:lvl>
    <w:lvl w:ilvl="6" w:tplc="0409000F" w:tentative="1">
      <w:start w:val="1"/>
      <w:numFmt w:val="decimal"/>
      <w:lvlText w:val="%7."/>
      <w:lvlJc w:val="left"/>
      <w:pPr>
        <w:ind w:left="71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669" w:hanging="480"/>
      </w:pPr>
    </w:lvl>
    <w:lvl w:ilvl="8" w:tplc="0409001B" w:tentative="1">
      <w:start w:val="1"/>
      <w:numFmt w:val="lowerRoman"/>
      <w:lvlText w:val="%9."/>
      <w:lvlJc w:val="right"/>
      <w:pPr>
        <w:ind w:left="8149" w:hanging="480"/>
      </w:pPr>
    </w:lvl>
  </w:abstractNum>
  <w:abstractNum w:abstractNumId="64" w15:restartNumberingAfterBreak="0">
    <w:nsid w:val="306C609D"/>
    <w:multiLevelType w:val="hybridMultilevel"/>
    <w:tmpl w:val="6EF8B5A6"/>
    <w:lvl w:ilvl="0" w:tplc="9DE4DC4E">
      <w:start w:val="1"/>
      <w:numFmt w:val="taiwaneseCountingThousand"/>
      <w:lvlText w:val="(%1)"/>
      <w:lvlJc w:val="left"/>
      <w:pPr>
        <w:ind w:left="142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65" w15:restartNumberingAfterBreak="0">
    <w:nsid w:val="317E63C7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4112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66" w15:restartNumberingAfterBreak="0">
    <w:nsid w:val="31F709D7"/>
    <w:multiLevelType w:val="hybridMultilevel"/>
    <w:tmpl w:val="7646E506"/>
    <w:lvl w:ilvl="0" w:tplc="CC9E755C">
      <w:start w:val="1"/>
      <w:numFmt w:val="decimal"/>
      <w:suff w:val="nothing"/>
      <w:lvlText w:val="註 %1："/>
      <w:lvlJc w:val="left"/>
      <w:pPr>
        <w:ind w:left="0" w:firstLine="0"/>
      </w:pPr>
      <w:rPr>
        <w:rFonts w:hint="default"/>
        <w:b w:val="0"/>
        <w:bCs w:val="0"/>
        <w:sz w:val="28"/>
      </w:r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67" w15:restartNumberingAfterBreak="0">
    <w:nsid w:val="32C0386F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284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8" w15:restartNumberingAfterBreak="0">
    <w:nsid w:val="33976795"/>
    <w:multiLevelType w:val="hybridMultilevel"/>
    <w:tmpl w:val="7C68344E"/>
    <w:lvl w:ilvl="0" w:tplc="E5C0778E">
      <w:start w:val="1"/>
      <w:numFmt w:val="taiwaneseCountingThousand"/>
      <w:lvlText w:val="%1、"/>
      <w:lvlJc w:val="left"/>
      <w:pPr>
        <w:ind w:left="96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9" w15:restartNumberingAfterBreak="0">
    <w:nsid w:val="34711719"/>
    <w:multiLevelType w:val="hybridMultilevel"/>
    <w:tmpl w:val="81726EC8"/>
    <w:lvl w:ilvl="0" w:tplc="B95C72A4">
      <w:start w:val="1"/>
      <w:numFmt w:val="taiwaneseCountingThousand"/>
      <w:lvlText w:val="（%1）"/>
      <w:lvlJc w:val="left"/>
      <w:pPr>
        <w:ind w:left="1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70" w15:restartNumberingAfterBreak="0">
    <w:nsid w:val="351D5700"/>
    <w:multiLevelType w:val="hybridMultilevel"/>
    <w:tmpl w:val="E376B2AC"/>
    <w:lvl w:ilvl="0" w:tplc="99DCFAE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3752011A"/>
    <w:multiLevelType w:val="hybridMultilevel"/>
    <w:tmpl w:val="71AE7DBA"/>
    <w:lvl w:ilvl="0" w:tplc="0574918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2" w15:restartNumberingAfterBreak="0">
    <w:nsid w:val="381133D5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284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73" w15:restartNumberingAfterBreak="0">
    <w:nsid w:val="392D41FE"/>
    <w:multiLevelType w:val="hybridMultilevel"/>
    <w:tmpl w:val="26805BC4"/>
    <w:lvl w:ilvl="0" w:tplc="240A0CAA">
      <w:start w:val="1"/>
      <w:numFmt w:val="taiwaneseCountingThousand"/>
      <w:lvlText w:val="（%1）"/>
      <w:lvlJc w:val="left"/>
      <w:pPr>
        <w:ind w:left="855" w:hanging="855"/>
      </w:pPr>
      <w:rPr>
        <w:rFonts w:ascii="Times" w:hAnsi="Times" w:cstheme="maj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3B8F12F3"/>
    <w:multiLevelType w:val="hybridMultilevel"/>
    <w:tmpl w:val="4F1C554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5" w15:restartNumberingAfterBreak="0">
    <w:nsid w:val="3BDF2A38"/>
    <w:multiLevelType w:val="hybridMultilevel"/>
    <w:tmpl w:val="9FBA54C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3C001AEA"/>
    <w:multiLevelType w:val="hybridMultilevel"/>
    <w:tmpl w:val="199A989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7" w15:restartNumberingAfterBreak="0">
    <w:nsid w:val="3CDD3A7A"/>
    <w:multiLevelType w:val="hybridMultilevel"/>
    <w:tmpl w:val="E376B2AC"/>
    <w:lvl w:ilvl="0" w:tplc="99DCFAE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3FA60306"/>
    <w:multiLevelType w:val="hybridMultilevel"/>
    <w:tmpl w:val="4B3EF2D0"/>
    <w:lvl w:ilvl="0" w:tplc="AA12EF2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3FE2726F"/>
    <w:multiLevelType w:val="hybridMultilevel"/>
    <w:tmpl w:val="9E8C0AAA"/>
    <w:lvl w:ilvl="0" w:tplc="99DCFAEE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405663A4"/>
    <w:multiLevelType w:val="hybridMultilevel"/>
    <w:tmpl w:val="0C2C323C"/>
    <w:lvl w:ilvl="0" w:tplc="C29445AA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41395FBD"/>
    <w:multiLevelType w:val="hybridMultilevel"/>
    <w:tmpl w:val="CBC25F0C"/>
    <w:lvl w:ilvl="0" w:tplc="B7FCC99E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41AC14C2"/>
    <w:multiLevelType w:val="hybridMultilevel"/>
    <w:tmpl w:val="F7A65E0A"/>
    <w:lvl w:ilvl="0" w:tplc="99DCFAE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42004443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284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84" w15:restartNumberingAfterBreak="0">
    <w:nsid w:val="420E6786"/>
    <w:multiLevelType w:val="hybridMultilevel"/>
    <w:tmpl w:val="48F43208"/>
    <w:lvl w:ilvl="0" w:tplc="E176F66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42C71ED0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284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86" w15:restartNumberingAfterBreak="0">
    <w:nsid w:val="438D47B5"/>
    <w:multiLevelType w:val="hybridMultilevel"/>
    <w:tmpl w:val="F7A65E0A"/>
    <w:lvl w:ilvl="0" w:tplc="99DCFAE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44AF2B4E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284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88" w15:restartNumberingAfterBreak="0">
    <w:nsid w:val="47F372B3"/>
    <w:multiLevelType w:val="hybridMultilevel"/>
    <w:tmpl w:val="1D3C0B48"/>
    <w:lvl w:ilvl="0" w:tplc="DB40C3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4814629B"/>
    <w:multiLevelType w:val="hybridMultilevel"/>
    <w:tmpl w:val="31448E3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0" w15:restartNumberingAfterBreak="0">
    <w:nsid w:val="4D0B58DD"/>
    <w:multiLevelType w:val="hybridMultilevel"/>
    <w:tmpl w:val="C6344EA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4E88784C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284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92" w15:restartNumberingAfterBreak="0">
    <w:nsid w:val="4EFA2177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284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93" w15:restartNumberingAfterBreak="0">
    <w:nsid w:val="4F7879CE"/>
    <w:multiLevelType w:val="hybridMultilevel"/>
    <w:tmpl w:val="8E002958"/>
    <w:lvl w:ilvl="0" w:tplc="17EAC08C">
      <w:start w:val="1"/>
      <w:numFmt w:val="decimal"/>
      <w:suff w:val="nothing"/>
      <w:lvlText w:val="註 %1："/>
      <w:lvlJc w:val="left"/>
      <w:pPr>
        <w:ind w:left="284" w:firstLine="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4F8A1F02"/>
    <w:multiLevelType w:val="hybridMultilevel"/>
    <w:tmpl w:val="99D04754"/>
    <w:lvl w:ilvl="0" w:tplc="B95C72A4">
      <w:start w:val="1"/>
      <w:numFmt w:val="taiwaneseCountingThousand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4F9E2951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284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96" w15:restartNumberingAfterBreak="0">
    <w:nsid w:val="50FD51EC"/>
    <w:multiLevelType w:val="hybridMultilevel"/>
    <w:tmpl w:val="861EB848"/>
    <w:lvl w:ilvl="0" w:tplc="9DE4DC4E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7" w15:restartNumberingAfterBreak="0">
    <w:nsid w:val="5149344E"/>
    <w:multiLevelType w:val="hybridMultilevel"/>
    <w:tmpl w:val="99D04754"/>
    <w:lvl w:ilvl="0" w:tplc="B95C72A4">
      <w:start w:val="1"/>
      <w:numFmt w:val="taiwaneseCountingThousand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8" w15:restartNumberingAfterBreak="0">
    <w:nsid w:val="51A157DF"/>
    <w:multiLevelType w:val="hybridMultilevel"/>
    <w:tmpl w:val="A5BEEBC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52AB3953"/>
    <w:multiLevelType w:val="hybridMultilevel"/>
    <w:tmpl w:val="99D04754"/>
    <w:lvl w:ilvl="0" w:tplc="B95C72A4">
      <w:start w:val="1"/>
      <w:numFmt w:val="taiwaneseCountingThousand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0" w15:restartNumberingAfterBreak="0">
    <w:nsid w:val="530A6FE7"/>
    <w:multiLevelType w:val="hybridMultilevel"/>
    <w:tmpl w:val="98E2B4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534A0703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284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02" w15:restartNumberingAfterBreak="0">
    <w:nsid w:val="54B73968"/>
    <w:multiLevelType w:val="hybridMultilevel"/>
    <w:tmpl w:val="223CC3B4"/>
    <w:lvl w:ilvl="0" w:tplc="8EF85A3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56164B33"/>
    <w:multiLevelType w:val="hybridMultilevel"/>
    <w:tmpl w:val="2F564596"/>
    <w:lvl w:ilvl="0" w:tplc="DB40C3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5652404E"/>
    <w:multiLevelType w:val="hybridMultilevel"/>
    <w:tmpl w:val="1B423800"/>
    <w:lvl w:ilvl="0" w:tplc="99DCFAEE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5" w15:restartNumberingAfterBreak="0">
    <w:nsid w:val="56862B93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284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06" w15:restartNumberingAfterBreak="0">
    <w:nsid w:val="56A130DC"/>
    <w:multiLevelType w:val="hybridMultilevel"/>
    <w:tmpl w:val="36CC93B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570F1B63"/>
    <w:multiLevelType w:val="hybridMultilevel"/>
    <w:tmpl w:val="F7A65E0A"/>
    <w:lvl w:ilvl="0" w:tplc="99DCFAE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58267775"/>
    <w:multiLevelType w:val="hybridMultilevel"/>
    <w:tmpl w:val="3EDA9804"/>
    <w:lvl w:ilvl="0" w:tplc="3A461EE8">
      <w:start w:val="1"/>
      <w:numFmt w:val="taiwaneseCountingThousand"/>
      <w:lvlText w:val="(%1)"/>
      <w:lvlJc w:val="left"/>
      <w:pPr>
        <w:ind w:left="14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9" w15:restartNumberingAfterBreak="0">
    <w:nsid w:val="58BD20C1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284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10" w15:restartNumberingAfterBreak="0">
    <w:nsid w:val="5ACD40E4"/>
    <w:multiLevelType w:val="hybridMultilevel"/>
    <w:tmpl w:val="655E43D8"/>
    <w:lvl w:ilvl="0" w:tplc="9DE4DC4E">
      <w:start w:val="1"/>
      <w:numFmt w:val="taiwaneseCountingThousand"/>
      <w:lvlText w:val="(%1)"/>
      <w:lvlJc w:val="left"/>
      <w:pPr>
        <w:ind w:left="144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2" w:hanging="480"/>
      </w:pPr>
    </w:lvl>
    <w:lvl w:ilvl="2" w:tplc="0409001B" w:tentative="1">
      <w:start w:val="1"/>
      <w:numFmt w:val="lowerRoman"/>
      <w:lvlText w:val="%3."/>
      <w:lvlJc w:val="right"/>
      <w:pPr>
        <w:ind w:left="2402" w:hanging="480"/>
      </w:p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111" w15:restartNumberingAfterBreak="0">
    <w:nsid w:val="5AFD6FF2"/>
    <w:multiLevelType w:val="hybridMultilevel"/>
    <w:tmpl w:val="AD3C8B06"/>
    <w:lvl w:ilvl="0" w:tplc="9524FD72">
      <w:start w:val="2"/>
      <w:numFmt w:val="taiwaneseCountingThousand"/>
      <w:lvlText w:val="附件%1.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2" w15:restartNumberingAfterBreak="0">
    <w:nsid w:val="5B243D7D"/>
    <w:multiLevelType w:val="hybridMultilevel"/>
    <w:tmpl w:val="99D04754"/>
    <w:lvl w:ilvl="0" w:tplc="B95C72A4">
      <w:start w:val="1"/>
      <w:numFmt w:val="taiwaneseCountingThousand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3" w15:restartNumberingAfterBreak="0">
    <w:nsid w:val="5B7D262F"/>
    <w:multiLevelType w:val="hybridMultilevel"/>
    <w:tmpl w:val="A600D5F6"/>
    <w:lvl w:ilvl="0" w:tplc="E3B428DE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5B801759"/>
    <w:multiLevelType w:val="hybridMultilevel"/>
    <w:tmpl w:val="C3E836D0"/>
    <w:lvl w:ilvl="0" w:tplc="726E6F8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5" w15:restartNumberingAfterBreak="0">
    <w:nsid w:val="5BD246D7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0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16" w15:restartNumberingAfterBreak="0">
    <w:nsid w:val="5D315DEA"/>
    <w:multiLevelType w:val="hybridMultilevel"/>
    <w:tmpl w:val="99D04754"/>
    <w:lvl w:ilvl="0" w:tplc="B95C72A4">
      <w:start w:val="1"/>
      <w:numFmt w:val="taiwaneseCountingThousand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7" w15:restartNumberingAfterBreak="0">
    <w:nsid w:val="5DD8012C"/>
    <w:multiLevelType w:val="hybridMultilevel"/>
    <w:tmpl w:val="8ADA6DA8"/>
    <w:lvl w:ilvl="0" w:tplc="366AF7EE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5E4300AA"/>
    <w:multiLevelType w:val="hybridMultilevel"/>
    <w:tmpl w:val="2DEE4E06"/>
    <w:lvl w:ilvl="0" w:tplc="366AF7EE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5EE23C0D"/>
    <w:multiLevelType w:val="hybridMultilevel"/>
    <w:tmpl w:val="1B423800"/>
    <w:lvl w:ilvl="0" w:tplc="99DCFAEE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5FEB03A9"/>
    <w:multiLevelType w:val="hybridMultilevel"/>
    <w:tmpl w:val="2DDCB4A2"/>
    <w:lvl w:ilvl="0" w:tplc="9DE4DC4E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1" w15:restartNumberingAfterBreak="0">
    <w:nsid w:val="601841EF"/>
    <w:multiLevelType w:val="hybridMultilevel"/>
    <w:tmpl w:val="6ED0BBCE"/>
    <w:lvl w:ilvl="0" w:tplc="280E251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60433E81"/>
    <w:multiLevelType w:val="hybridMultilevel"/>
    <w:tmpl w:val="169CD8C6"/>
    <w:lvl w:ilvl="0" w:tplc="AA16A3E2">
      <w:start w:val="1"/>
      <w:numFmt w:val="taiwaneseCountingThousand"/>
      <w:lvlText w:val="%1、"/>
      <w:lvlJc w:val="left"/>
      <w:pPr>
        <w:ind w:left="96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3" w15:restartNumberingAfterBreak="0">
    <w:nsid w:val="61A6619C"/>
    <w:multiLevelType w:val="hybridMultilevel"/>
    <w:tmpl w:val="3E8250F2"/>
    <w:lvl w:ilvl="0" w:tplc="B45CDFE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4" w15:restartNumberingAfterBreak="0">
    <w:nsid w:val="61B80C99"/>
    <w:multiLevelType w:val="hybridMultilevel"/>
    <w:tmpl w:val="A16AC8AE"/>
    <w:lvl w:ilvl="0" w:tplc="0532C4FC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25" w15:restartNumberingAfterBreak="0">
    <w:nsid w:val="67903D03"/>
    <w:multiLevelType w:val="hybridMultilevel"/>
    <w:tmpl w:val="1B423800"/>
    <w:lvl w:ilvl="0" w:tplc="99DCFAEE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68C76D82"/>
    <w:multiLevelType w:val="hybridMultilevel"/>
    <w:tmpl w:val="199A989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7" w15:restartNumberingAfterBreak="0">
    <w:nsid w:val="695A7310"/>
    <w:multiLevelType w:val="hybridMultilevel"/>
    <w:tmpl w:val="8C8C47B8"/>
    <w:lvl w:ilvl="0" w:tplc="E5BC0CD4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28" w15:restartNumberingAfterBreak="0">
    <w:nsid w:val="699C62A2"/>
    <w:multiLevelType w:val="hybridMultilevel"/>
    <w:tmpl w:val="1B423800"/>
    <w:lvl w:ilvl="0" w:tplc="99DCFAEE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9" w15:restartNumberingAfterBreak="0">
    <w:nsid w:val="6A5505D0"/>
    <w:multiLevelType w:val="hybridMultilevel"/>
    <w:tmpl w:val="4B3EF2D0"/>
    <w:lvl w:ilvl="0" w:tplc="AA12EF2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6B631350"/>
    <w:multiLevelType w:val="hybridMultilevel"/>
    <w:tmpl w:val="81726EC8"/>
    <w:lvl w:ilvl="0" w:tplc="B95C72A4">
      <w:start w:val="1"/>
      <w:numFmt w:val="taiwaneseCountingThousand"/>
      <w:lvlText w:val="（%1）"/>
      <w:lvlJc w:val="left"/>
      <w:pPr>
        <w:ind w:left="1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31" w15:restartNumberingAfterBreak="0">
    <w:nsid w:val="6CB0798D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284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32" w15:restartNumberingAfterBreak="0">
    <w:nsid w:val="6DB50972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4112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33" w15:restartNumberingAfterBreak="0">
    <w:nsid w:val="6DE06F0A"/>
    <w:multiLevelType w:val="hybridMultilevel"/>
    <w:tmpl w:val="B2DE983E"/>
    <w:lvl w:ilvl="0" w:tplc="2B3C0472">
      <w:start w:val="1"/>
      <w:numFmt w:val="decimal"/>
      <w:suff w:val="nothing"/>
      <w:lvlText w:val="註 %1："/>
      <w:lvlJc w:val="left"/>
      <w:pPr>
        <w:ind w:left="0" w:firstLine="0"/>
      </w:pPr>
      <w:rPr>
        <w:rFonts w:hint="default"/>
        <w:b w:val="0"/>
        <w:bCs w:val="0"/>
        <w:color w:val="000000" w:themeColor="text1"/>
        <w:sz w:val="28"/>
      </w:r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34" w15:restartNumberingAfterBreak="0">
    <w:nsid w:val="6E465000"/>
    <w:multiLevelType w:val="hybridMultilevel"/>
    <w:tmpl w:val="94368224"/>
    <w:lvl w:ilvl="0" w:tplc="C898215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6F6F554D"/>
    <w:multiLevelType w:val="hybridMultilevel"/>
    <w:tmpl w:val="8C8C47B8"/>
    <w:lvl w:ilvl="0" w:tplc="E5BC0CD4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36" w15:restartNumberingAfterBreak="0">
    <w:nsid w:val="7029121E"/>
    <w:multiLevelType w:val="hybridMultilevel"/>
    <w:tmpl w:val="871A81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7" w15:restartNumberingAfterBreak="0">
    <w:nsid w:val="70DE41FF"/>
    <w:multiLevelType w:val="hybridMultilevel"/>
    <w:tmpl w:val="E71E12B8"/>
    <w:lvl w:ilvl="0" w:tplc="77A2233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8" w15:restartNumberingAfterBreak="0">
    <w:nsid w:val="71412494"/>
    <w:multiLevelType w:val="hybridMultilevel"/>
    <w:tmpl w:val="514C3B62"/>
    <w:lvl w:ilvl="0" w:tplc="902440BE">
      <w:start w:val="1"/>
      <w:numFmt w:val="decimal"/>
      <w:suff w:val="nothing"/>
      <w:lvlText w:val="註 %1："/>
      <w:lvlJc w:val="left"/>
      <w:pPr>
        <w:ind w:left="0" w:firstLine="0"/>
      </w:pPr>
      <w:rPr>
        <w:rFonts w:hint="default"/>
        <w:b w:val="0"/>
        <w:bCs w:val="0"/>
        <w:color w:val="000000" w:themeColor="text1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39" w15:restartNumberingAfterBreak="0">
    <w:nsid w:val="71E06EF7"/>
    <w:multiLevelType w:val="hybridMultilevel"/>
    <w:tmpl w:val="8DDA830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0" w15:restartNumberingAfterBreak="0">
    <w:nsid w:val="72B140D4"/>
    <w:multiLevelType w:val="hybridMultilevel"/>
    <w:tmpl w:val="1B423800"/>
    <w:lvl w:ilvl="0" w:tplc="99DCFAEE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732822D4"/>
    <w:multiLevelType w:val="hybridMultilevel"/>
    <w:tmpl w:val="31448E3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2" w15:restartNumberingAfterBreak="0">
    <w:nsid w:val="740B135D"/>
    <w:multiLevelType w:val="hybridMultilevel"/>
    <w:tmpl w:val="199A989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3" w15:restartNumberingAfterBreak="0">
    <w:nsid w:val="742754D6"/>
    <w:multiLevelType w:val="hybridMultilevel"/>
    <w:tmpl w:val="A16AC8AE"/>
    <w:lvl w:ilvl="0" w:tplc="0532C4FC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44" w15:restartNumberingAfterBreak="0">
    <w:nsid w:val="7589478E"/>
    <w:multiLevelType w:val="hybridMultilevel"/>
    <w:tmpl w:val="C99C036E"/>
    <w:lvl w:ilvl="0" w:tplc="7F8215F0">
      <w:start w:val="1"/>
      <w:numFmt w:val="decimal"/>
      <w:suff w:val="nothing"/>
      <w:lvlText w:val="註 %1："/>
      <w:lvlJc w:val="left"/>
      <w:pPr>
        <w:ind w:left="4679" w:firstLine="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5" w15:restartNumberingAfterBreak="0">
    <w:nsid w:val="767C483B"/>
    <w:multiLevelType w:val="hybridMultilevel"/>
    <w:tmpl w:val="5866C856"/>
    <w:lvl w:ilvl="0" w:tplc="CF42D71E">
      <w:start w:val="1"/>
      <w:numFmt w:val="decimal"/>
      <w:lvlText w:val="(%1)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622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6" w15:restartNumberingAfterBreak="0">
    <w:nsid w:val="7789089E"/>
    <w:multiLevelType w:val="hybridMultilevel"/>
    <w:tmpl w:val="26805BC4"/>
    <w:lvl w:ilvl="0" w:tplc="240A0CAA">
      <w:start w:val="1"/>
      <w:numFmt w:val="taiwaneseCountingThousand"/>
      <w:lvlText w:val="（%1）"/>
      <w:lvlJc w:val="left"/>
      <w:pPr>
        <w:ind w:left="855" w:hanging="855"/>
      </w:pPr>
      <w:rPr>
        <w:rFonts w:ascii="Times" w:hAnsi="Times" w:cstheme="maj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7" w15:restartNumberingAfterBreak="0">
    <w:nsid w:val="781E6C44"/>
    <w:multiLevelType w:val="hybridMultilevel"/>
    <w:tmpl w:val="3CAE4E8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8" w15:restartNumberingAfterBreak="0">
    <w:nsid w:val="78D726B5"/>
    <w:multiLevelType w:val="hybridMultilevel"/>
    <w:tmpl w:val="81726EC8"/>
    <w:lvl w:ilvl="0" w:tplc="B95C72A4">
      <w:start w:val="1"/>
      <w:numFmt w:val="taiwaneseCountingThousand"/>
      <w:lvlText w:val="（%1）"/>
      <w:lvlJc w:val="left"/>
      <w:pPr>
        <w:ind w:left="1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49" w15:restartNumberingAfterBreak="0">
    <w:nsid w:val="7A7F3B9A"/>
    <w:multiLevelType w:val="hybridMultilevel"/>
    <w:tmpl w:val="7C68344E"/>
    <w:lvl w:ilvl="0" w:tplc="E5C0778E">
      <w:start w:val="1"/>
      <w:numFmt w:val="taiwaneseCountingThousand"/>
      <w:lvlText w:val="%1、"/>
      <w:lvlJc w:val="left"/>
      <w:pPr>
        <w:ind w:left="96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0" w15:restartNumberingAfterBreak="0">
    <w:nsid w:val="7B1353C9"/>
    <w:multiLevelType w:val="hybridMultilevel"/>
    <w:tmpl w:val="1D3C0B48"/>
    <w:lvl w:ilvl="0" w:tplc="DB40C3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1" w15:restartNumberingAfterBreak="0">
    <w:nsid w:val="7B3F05E0"/>
    <w:multiLevelType w:val="hybridMultilevel"/>
    <w:tmpl w:val="9B2216F6"/>
    <w:lvl w:ilvl="0" w:tplc="98EE885C">
      <w:start w:val="1"/>
      <w:numFmt w:val="decimal"/>
      <w:suff w:val="nothing"/>
      <w:lvlText w:val="註 %1："/>
      <w:lvlJc w:val="left"/>
      <w:pPr>
        <w:ind w:left="0" w:firstLine="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52" w15:restartNumberingAfterBreak="0">
    <w:nsid w:val="7CBE513C"/>
    <w:multiLevelType w:val="hybridMultilevel"/>
    <w:tmpl w:val="8ADA6DA8"/>
    <w:lvl w:ilvl="0" w:tplc="366AF7EE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7CC56022"/>
    <w:multiLevelType w:val="hybridMultilevel"/>
    <w:tmpl w:val="DD20B2B4"/>
    <w:lvl w:ilvl="0" w:tplc="3E7206E4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7CF461F0"/>
    <w:multiLevelType w:val="hybridMultilevel"/>
    <w:tmpl w:val="F9AE51C4"/>
    <w:lvl w:ilvl="0" w:tplc="1430BDE8">
      <w:start w:val="1"/>
      <w:numFmt w:val="decimal"/>
      <w:suff w:val="nothing"/>
      <w:lvlText w:val="註 %1："/>
      <w:lvlJc w:val="left"/>
      <w:pPr>
        <w:ind w:left="284" w:firstLine="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5" w15:restartNumberingAfterBreak="0">
    <w:nsid w:val="7D5460C4"/>
    <w:multiLevelType w:val="hybridMultilevel"/>
    <w:tmpl w:val="31448E3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6" w15:restartNumberingAfterBreak="0">
    <w:nsid w:val="7E833B2D"/>
    <w:multiLevelType w:val="hybridMultilevel"/>
    <w:tmpl w:val="DEF4EB50"/>
    <w:lvl w:ilvl="0" w:tplc="366AF7EE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7" w15:restartNumberingAfterBreak="0">
    <w:nsid w:val="7FF959AB"/>
    <w:multiLevelType w:val="hybridMultilevel"/>
    <w:tmpl w:val="99D04754"/>
    <w:lvl w:ilvl="0" w:tplc="B95C72A4">
      <w:start w:val="1"/>
      <w:numFmt w:val="taiwaneseCountingThousand"/>
      <w:lvlText w:val="（%1）"/>
      <w:lvlJc w:val="left"/>
      <w:pPr>
        <w:ind w:left="6951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9"/>
  </w:num>
  <w:num w:numId="2">
    <w:abstractNumId w:val="71"/>
  </w:num>
  <w:num w:numId="3">
    <w:abstractNumId w:val="157"/>
  </w:num>
  <w:num w:numId="4">
    <w:abstractNumId w:val="99"/>
  </w:num>
  <w:num w:numId="5">
    <w:abstractNumId w:val="94"/>
  </w:num>
  <w:num w:numId="6">
    <w:abstractNumId w:val="51"/>
  </w:num>
  <w:num w:numId="7">
    <w:abstractNumId w:val="145"/>
  </w:num>
  <w:num w:numId="8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9"/>
  </w:num>
  <w:num w:numId="1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6"/>
  </w:num>
  <w:num w:numId="17">
    <w:abstractNumId w:val="10"/>
  </w:num>
  <w:num w:numId="18">
    <w:abstractNumId w:val="22"/>
  </w:num>
  <w:num w:numId="19">
    <w:abstractNumId w:val="143"/>
  </w:num>
  <w:num w:numId="20">
    <w:abstractNumId w:val="29"/>
  </w:num>
  <w:num w:numId="21">
    <w:abstractNumId w:val="49"/>
  </w:num>
  <w:num w:numId="22">
    <w:abstractNumId w:val="86"/>
  </w:num>
  <w:num w:numId="23">
    <w:abstractNumId w:val="43"/>
  </w:num>
  <w:num w:numId="24">
    <w:abstractNumId w:val="107"/>
  </w:num>
  <w:num w:numId="25">
    <w:abstractNumId w:val="82"/>
  </w:num>
  <w:num w:numId="26">
    <w:abstractNumId w:val="41"/>
  </w:num>
  <w:num w:numId="27">
    <w:abstractNumId w:val="32"/>
  </w:num>
  <w:num w:numId="28">
    <w:abstractNumId w:val="30"/>
  </w:num>
  <w:num w:numId="29">
    <w:abstractNumId w:val="25"/>
  </w:num>
  <w:num w:numId="30">
    <w:abstractNumId w:val="146"/>
  </w:num>
  <w:num w:numId="31">
    <w:abstractNumId w:val="87"/>
  </w:num>
  <w:num w:numId="32">
    <w:abstractNumId w:val="105"/>
  </w:num>
  <w:num w:numId="33">
    <w:abstractNumId w:val="73"/>
  </w:num>
  <w:num w:numId="34">
    <w:abstractNumId w:val="131"/>
  </w:num>
  <w:num w:numId="35">
    <w:abstractNumId w:val="72"/>
  </w:num>
  <w:num w:numId="36">
    <w:abstractNumId w:val="59"/>
  </w:num>
  <w:num w:numId="37">
    <w:abstractNumId w:val="154"/>
  </w:num>
  <w:num w:numId="38">
    <w:abstractNumId w:val="151"/>
  </w:num>
  <w:num w:numId="39">
    <w:abstractNumId w:val="109"/>
  </w:num>
  <w:num w:numId="40">
    <w:abstractNumId w:val="65"/>
  </w:num>
  <w:num w:numId="41">
    <w:abstractNumId w:val="66"/>
  </w:num>
  <w:num w:numId="42">
    <w:abstractNumId w:val="101"/>
  </w:num>
  <w:num w:numId="43">
    <w:abstractNumId w:val="144"/>
  </w:num>
  <w:num w:numId="44">
    <w:abstractNumId w:val="53"/>
  </w:num>
  <w:num w:numId="45">
    <w:abstractNumId w:val="0"/>
  </w:num>
  <w:num w:numId="46">
    <w:abstractNumId w:val="92"/>
  </w:num>
  <w:num w:numId="47">
    <w:abstractNumId w:val="95"/>
  </w:num>
  <w:num w:numId="48">
    <w:abstractNumId w:val="37"/>
  </w:num>
  <w:num w:numId="49">
    <w:abstractNumId w:val="93"/>
  </w:num>
  <w:num w:numId="50">
    <w:abstractNumId w:val="28"/>
  </w:num>
  <w:num w:numId="51">
    <w:abstractNumId w:val="60"/>
  </w:num>
  <w:num w:numId="52">
    <w:abstractNumId w:val="111"/>
  </w:num>
  <w:num w:numId="53">
    <w:abstractNumId w:val="7"/>
  </w:num>
  <w:num w:numId="54">
    <w:abstractNumId w:val="114"/>
  </w:num>
  <w:num w:numId="55">
    <w:abstractNumId w:val="3"/>
  </w:num>
  <w:num w:numId="56">
    <w:abstractNumId w:val="55"/>
  </w:num>
  <w:num w:numId="57">
    <w:abstractNumId w:val="78"/>
  </w:num>
  <w:num w:numId="58">
    <w:abstractNumId w:val="129"/>
  </w:num>
  <w:num w:numId="59">
    <w:abstractNumId w:val="44"/>
  </w:num>
  <w:num w:numId="60">
    <w:abstractNumId w:val="134"/>
  </w:num>
  <w:num w:numId="61">
    <w:abstractNumId w:val="31"/>
  </w:num>
  <w:num w:numId="62">
    <w:abstractNumId w:val="24"/>
  </w:num>
  <w:num w:numId="63">
    <w:abstractNumId w:val="52"/>
  </w:num>
  <w:num w:numId="64">
    <w:abstractNumId w:val="113"/>
  </w:num>
  <w:num w:numId="65">
    <w:abstractNumId w:val="84"/>
  </w:num>
  <w:num w:numId="66">
    <w:abstractNumId w:val="89"/>
  </w:num>
  <w:num w:numId="67">
    <w:abstractNumId w:val="141"/>
  </w:num>
  <w:num w:numId="68">
    <w:abstractNumId w:val="155"/>
  </w:num>
  <w:num w:numId="69">
    <w:abstractNumId w:val="13"/>
  </w:num>
  <w:num w:numId="70">
    <w:abstractNumId w:val="147"/>
  </w:num>
  <w:num w:numId="71">
    <w:abstractNumId w:val="74"/>
  </w:num>
  <w:num w:numId="72">
    <w:abstractNumId w:val="9"/>
  </w:num>
  <w:num w:numId="73">
    <w:abstractNumId w:val="27"/>
  </w:num>
  <w:num w:numId="74">
    <w:abstractNumId w:val="76"/>
  </w:num>
  <w:num w:numId="75">
    <w:abstractNumId w:val="96"/>
  </w:num>
  <w:num w:numId="76">
    <w:abstractNumId w:val="1"/>
  </w:num>
  <w:num w:numId="77">
    <w:abstractNumId w:val="6"/>
  </w:num>
  <w:num w:numId="78">
    <w:abstractNumId w:val="21"/>
  </w:num>
  <w:num w:numId="79">
    <w:abstractNumId w:val="108"/>
  </w:num>
  <w:num w:numId="80">
    <w:abstractNumId w:val="54"/>
  </w:num>
  <w:num w:numId="81">
    <w:abstractNumId w:val="139"/>
  </w:num>
  <w:num w:numId="82">
    <w:abstractNumId w:val="110"/>
  </w:num>
  <w:num w:numId="83">
    <w:abstractNumId w:val="64"/>
  </w:num>
  <w:num w:numId="84">
    <w:abstractNumId w:val="120"/>
  </w:num>
  <w:num w:numId="85">
    <w:abstractNumId w:val="15"/>
  </w:num>
  <w:num w:numId="86">
    <w:abstractNumId w:val="106"/>
  </w:num>
  <w:num w:numId="87">
    <w:abstractNumId w:val="121"/>
  </w:num>
  <w:num w:numId="88">
    <w:abstractNumId w:val="40"/>
  </w:num>
  <w:num w:numId="89">
    <w:abstractNumId w:val="137"/>
  </w:num>
  <w:num w:numId="90">
    <w:abstractNumId w:val="36"/>
  </w:num>
  <w:num w:numId="91">
    <w:abstractNumId w:val="2"/>
  </w:num>
  <w:num w:numId="92">
    <w:abstractNumId w:val="100"/>
  </w:num>
  <w:num w:numId="93">
    <w:abstractNumId w:val="90"/>
  </w:num>
  <w:num w:numId="94">
    <w:abstractNumId w:val="136"/>
  </w:num>
  <w:num w:numId="95">
    <w:abstractNumId w:val="152"/>
  </w:num>
  <w:num w:numId="96">
    <w:abstractNumId w:val="117"/>
  </w:num>
  <w:num w:numId="97">
    <w:abstractNumId w:val="156"/>
  </w:num>
  <w:num w:numId="98">
    <w:abstractNumId w:val="153"/>
  </w:num>
  <w:num w:numId="99">
    <w:abstractNumId w:val="118"/>
  </w:num>
  <w:num w:numId="100">
    <w:abstractNumId w:val="126"/>
  </w:num>
  <w:num w:numId="101">
    <w:abstractNumId w:val="18"/>
  </w:num>
  <w:num w:numId="102">
    <w:abstractNumId w:val="142"/>
  </w:num>
  <w:num w:numId="103">
    <w:abstractNumId w:val="16"/>
  </w:num>
  <w:num w:numId="104">
    <w:abstractNumId w:val="11"/>
  </w:num>
  <w:num w:numId="105">
    <w:abstractNumId w:val="57"/>
  </w:num>
  <w:num w:numId="106">
    <w:abstractNumId w:val="48"/>
  </w:num>
  <w:num w:numId="107">
    <w:abstractNumId w:val="81"/>
  </w:num>
  <w:num w:numId="108">
    <w:abstractNumId w:val="23"/>
  </w:num>
  <w:num w:numId="109">
    <w:abstractNumId w:val="62"/>
  </w:num>
  <w:num w:numId="110">
    <w:abstractNumId w:val="12"/>
  </w:num>
  <w:num w:numId="111">
    <w:abstractNumId w:val="122"/>
  </w:num>
  <w:num w:numId="112">
    <w:abstractNumId w:val="68"/>
  </w:num>
  <w:num w:numId="113">
    <w:abstractNumId w:val="149"/>
  </w:num>
  <w:num w:numId="114">
    <w:abstractNumId w:val="103"/>
  </w:num>
  <w:num w:numId="115">
    <w:abstractNumId w:val="150"/>
  </w:num>
  <w:num w:numId="116">
    <w:abstractNumId w:val="61"/>
  </w:num>
  <w:num w:numId="117">
    <w:abstractNumId w:val="20"/>
  </w:num>
  <w:num w:numId="118">
    <w:abstractNumId w:val="98"/>
  </w:num>
  <w:num w:numId="119">
    <w:abstractNumId w:val="123"/>
  </w:num>
  <w:num w:numId="120">
    <w:abstractNumId w:val="45"/>
  </w:num>
  <w:num w:numId="121">
    <w:abstractNumId w:val="14"/>
  </w:num>
  <w:num w:numId="122">
    <w:abstractNumId w:val="88"/>
  </w:num>
  <w:num w:numId="123">
    <w:abstractNumId w:val="102"/>
  </w:num>
  <w:num w:numId="124">
    <w:abstractNumId w:val="50"/>
  </w:num>
  <w:num w:numId="125">
    <w:abstractNumId w:val="67"/>
  </w:num>
  <w:num w:numId="126">
    <w:abstractNumId w:val="91"/>
  </w:num>
  <w:num w:numId="127">
    <w:abstractNumId w:val="97"/>
  </w:num>
  <w:num w:numId="128">
    <w:abstractNumId w:val="112"/>
  </w:num>
  <w:num w:numId="129">
    <w:abstractNumId w:val="116"/>
  </w:num>
  <w:num w:numId="130">
    <w:abstractNumId w:val="58"/>
  </w:num>
  <w:num w:numId="131">
    <w:abstractNumId w:val="8"/>
  </w:num>
  <w:num w:numId="132">
    <w:abstractNumId w:val="124"/>
  </w:num>
  <w:num w:numId="133">
    <w:abstractNumId w:val="42"/>
  </w:num>
  <w:num w:numId="134">
    <w:abstractNumId w:val="5"/>
  </w:num>
  <w:num w:numId="135">
    <w:abstractNumId w:val="4"/>
  </w:num>
  <w:num w:numId="136">
    <w:abstractNumId w:val="85"/>
  </w:num>
  <w:num w:numId="137">
    <w:abstractNumId w:val="133"/>
  </w:num>
  <w:num w:numId="138">
    <w:abstractNumId w:val="138"/>
  </w:num>
  <w:num w:numId="139">
    <w:abstractNumId w:val="46"/>
  </w:num>
  <w:num w:numId="140">
    <w:abstractNumId w:val="132"/>
  </w:num>
  <w:num w:numId="141">
    <w:abstractNumId w:val="83"/>
  </w:num>
  <w:num w:numId="142">
    <w:abstractNumId w:val="26"/>
  </w:num>
  <w:num w:numId="143">
    <w:abstractNumId w:val="115"/>
  </w:num>
  <w:num w:numId="144">
    <w:abstractNumId w:val="63"/>
  </w:num>
  <w:num w:numId="145">
    <w:abstractNumId w:val="38"/>
  </w:num>
  <w:num w:numId="146">
    <w:abstractNumId w:val="148"/>
  </w:num>
  <w:num w:numId="147">
    <w:abstractNumId w:val="35"/>
  </w:num>
  <w:num w:numId="148">
    <w:abstractNumId w:val="69"/>
  </w:num>
  <w:num w:numId="149">
    <w:abstractNumId w:val="33"/>
  </w:num>
  <w:num w:numId="150">
    <w:abstractNumId w:val="34"/>
  </w:num>
  <w:num w:numId="151">
    <w:abstractNumId w:val="135"/>
  </w:num>
  <w:num w:numId="152">
    <w:abstractNumId w:val="130"/>
  </w:num>
  <w:num w:numId="153">
    <w:abstractNumId w:val="127"/>
  </w:num>
  <w:num w:numId="154">
    <w:abstractNumId w:val="75"/>
  </w:num>
  <w:num w:numId="155">
    <w:abstractNumId w:val="80"/>
  </w:num>
  <w:num w:numId="156">
    <w:abstractNumId w:val="19"/>
  </w:num>
  <w:num w:numId="157">
    <w:abstractNumId w:val="77"/>
  </w:num>
  <w:num w:numId="158">
    <w:abstractNumId w:val="70"/>
  </w:num>
  <w:numIdMacAtCleanup w:val="1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FDF"/>
    <w:rsid w:val="000011AE"/>
    <w:rsid w:val="00003B24"/>
    <w:rsid w:val="00020688"/>
    <w:rsid w:val="0002103A"/>
    <w:rsid w:val="0002320F"/>
    <w:rsid w:val="0002381B"/>
    <w:rsid w:val="00023EFC"/>
    <w:rsid w:val="000247CE"/>
    <w:rsid w:val="000271FD"/>
    <w:rsid w:val="00030935"/>
    <w:rsid w:val="00031752"/>
    <w:rsid w:val="00033C79"/>
    <w:rsid w:val="00035909"/>
    <w:rsid w:val="00036568"/>
    <w:rsid w:val="00041DE3"/>
    <w:rsid w:val="00045FDA"/>
    <w:rsid w:val="00046418"/>
    <w:rsid w:val="000479E6"/>
    <w:rsid w:val="00055467"/>
    <w:rsid w:val="00057893"/>
    <w:rsid w:val="00060C6E"/>
    <w:rsid w:val="000626E4"/>
    <w:rsid w:val="0006585C"/>
    <w:rsid w:val="00066C43"/>
    <w:rsid w:val="0006796A"/>
    <w:rsid w:val="000713A4"/>
    <w:rsid w:val="000714AA"/>
    <w:rsid w:val="00076B8C"/>
    <w:rsid w:val="00080130"/>
    <w:rsid w:val="00082D9E"/>
    <w:rsid w:val="0008666F"/>
    <w:rsid w:val="00092299"/>
    <w:rsid w:val="00092E95"/>
    <w:rsid w:val="0009490A"/>
    <w:rsid w:val="000949E3"/>
    <w:rsid w:val="0009626E"/>
    <w:rsid w:val="000967CC"/>
    <w:rsid w:val="000A23AB"/>
    <w:rsid w:val="000C27EA"/>
    <w:rsid w:val="000C5F3A"/>
    <w:rsid w:val="000C671B"/>
    <w:rsid w:val="000D0F74"/>
    <w:rsid w:val="000D3A57"/>
    <w:rsid w:val="000D4B3E"/>
    <w:rsid w:val="000D7132"/>
    <w:rsid w:val="000E1450"/>
    <w:rsid w:val="000E1FCC"/>
    <w:rsid w:val="000E5794"/>
    <w:rsid w:val="000E7BAD"/>
    <w:rsid w:val="000E7D80"/>
    <w:rsid w:val="000F05CE"/>
    <w:rsid w:val="000F385D"/>
    <w:rsid w:val="000F42A0"/>
    <w:rsid w:val="000F63BF"/>
    <w:rsid w:val="000F63DA"/>
    <w:rsid w:val="000F6659"/>
    <w:rsid w:val="00101912"/>
    <w:rsid w:val="001037E4"/>
    <w:rsid w:val="00103864"/>
    <w:rsid w:val="00105360"/>
    <w:rsid w:val="00107B07"/>
    <w:rsid w:val="00113FB4"/>
    <w:rsid w:val="00117093"/>
    <w:rsid w:val="00120326"/>
    <w:rsid w:val="00126F41"/>
    <w:rsid w:val="00127D24"/>
    <w:rsid w:val="00132372"/>
    <w:rsid w:val="001363EA"/>
    <w:rsid w:val="00136C81"/>
    <w:rsid w:val="00136E6D"/>
    <w:rsid w:val="00137264"/>
    <w:rsid w:val="001377EF"/>
    <w:rsid w:val="00142929"/>
    <w:rsid w:val="00142C3D"/>
    <w:rsid w:val="0014308E"/>
    <w:rsid w:val="001433E8"/>
    <w:rsid w:val="001467AD"/>
    <w:rsid w:val="001515A0"/>
    <w:rsid w:val="00152B69"/>
    <w:rsid w:val="001559EE"/>
    <w:rsid w:val="00155C4E"/>
    <w:rsid w:val="00160905"/>
    <w:rsid w:val="00160D6A"/>
    <w:rsid w:val="00161D6C"/>
    <w:rsid w:val="00161EA5"/>
    <w:rsid w:val="00162380"/>
    <w:rsid w:val="001706F2"/>
    <w:rsid w:val="00173B09"/>
    <w:rsid w:val="00177CBE"/>
    <w:rsid w:val="00177DDF"/>
    <w:rsid w:val="00180D29"/>
    <w:rsid w:val="00182E52"/>
    <w:rsid w:val="0018448C"/>
    <w:rsid w:val="00184C84"/>
    <w:rsid w:val="00191EE1"/>
    <w:rsid w:val="001920C6"/>
    <w:rsid w:val="00195100"/>
    <w:rsid w:val="00195706"/>
    <w:rsid w:val="00197A65"/>
    <w:rsid w:val="001A66D3"/>
    <w:rsid w:val="001B00D7"/>
    <w:rsid w:val="001B27D9"/>
    <w:rsid w:val="001B4AEB"/>
    <w:rsid w:val="001B63B8"/>
    <w:rsid w:val="001B6FE3"/>
    <w:rsid w:val="001B769E"/>
    <w:rsid w:val="001B77A1"/>
    <w:rsid w:val="001C04F2"/>
    <w:rsid w:val="001C0AEC"/>
    <w:rsid w:val="001C24B7"/>
    <w:rsid w:val="001C59A4"/>
    <w:rsid w:val="001C728B"/>
    <w:rsid w:val="001D2666"/>
    <w:rsid w:val="001D2959"/>
    <w:rsid w:val="001E303B"/>
    <w:rsid w:val="001E310F"/>
    <w:rsid w:val="001F1ED8"/>
    <w:rsid w:val="001F3175"/>
    <w:rsid w:val="001F479B"/>
    <w:rsid w:val="001F485C"/>
    <w:rsid w:val="001F5D9A"/>
    <w:rsid w:val="00200C63"/>
    <w:rsid w:val="00201FDF"/>
    <w:rsid w:val="00202B91"/>
    <w:rsid w:val="0020473E"/>
    <w:rsid w:val="00213DFF"/>
    <w:rsid w:val="00214FAB"/>
    <w:rsid w:val="002173A0"/>
    <w:rsid w:val="00236BB9"/>
    <w:rsid w:val="00241C22"/>
    <w:rsid w:val="00241E28"/>
    <w:rsid w:val="00243316"/>
    <w:rsid w:val="0024443C"/>
    <w:rsid w:val="002459FE"/>
    <w:rsid w:val="00246A76"/>
    <w:rsid w:val="00247165"/>
    <w:rsid w:val="0025458C"/>
    <w:rsid w:val="00254756"/>
    <w:rsid w:val="002576A6"/>
    <w:rsid w:val="0026097D"/>
    <w:rsid w:val="002637B3"/>
    <w:rsid w:val="002759A1"/>
    <w:rsid w:val="002802F2"/>
    <w:rsid w:val="0028079D"/>
    <w:rsid w:val="0028110C"/>
    <w:rsid w:val="00284F4D"/>
    <w:rsid w:val="002877FC"/>
    <w:rsid w:val="002913BD"/>
    <w:rsid w:val="002931A4"/>
    <w:rsid w:val="00294B04"/>
    <w:rsid w:val="002A32FD"/>
    <w:rsid w:val="002A6B7B"/>
    <w:rsid w:val="002B14FA"/>
    <w:rsid w:val="002B5119"/>
    <w:rsid w:val="002B6E60"/>
    <w:rsid w:val="002C5258"/>
    <w:rsid w:val="002D25BF"/>
    <w:rsid w:val="002D3951"/>
    <w:rsid w:val="002D7FE8"/>
    <w:rsid w:val="002E7FFE"/>
    <w:rsid w:val="002F55C2"/>
    <w:rsid w:val="002F749C"/>
    <w:rsid w:val="003109F4"/>
    <w:rsid w:val="00313247"/>
    <w:rsid w:val="0031516C"/>
    <w:rsid w:val="00322F84"/>
    <w:rsid w:val="00323A46"/>
    <w:rsid w:val="00325D55"/>
    <w:rsid w:val="00331CCA"/>
    <w:rsid w:val="003361B3"/>
    <w:rsid w:val="00341978"/>
    <w:rsid w:val="003432BB"/>
    <w:rsid w:val="0034331C"/>
    <w:rsid w:val="00345366"/>
    <w:rsid w:val="003469C4"/>
    <w:rsid w:val="003548FE"/>
    <w:rsid w:val="00354A7B"/>
    <w:rsid w:val="00354AF8"/>
    <w:rsid w:val="00355389"/>
    <w:rsid w:val="00357B90"/>
    <w:rsid w:val="003616D9"/>
    <w:rsid w:val="00364467"/>
    <w:rsid w:val="00366FA9"/>
    <w:rsid w:val="0036725B"/>
    <w:rsid w:val="003677B5"/>
    <w:rsid w:val="00370099"/>
    <w:rsid w:val="0037266E"/>
    <w:rsid w:val="003733F9"/>
    <w:rsid w:val="00381BE9"/>
    <w:rsid w:val="00383B3F"/>
    <w:rsid w:val="00390DA0"/>
    <w:rsid w:val="00390F7D"/>
    <w:rsid w:val="003A0EDA"/>
    <w:rsid w:val="003A3B14"/>
    <w:rsid w:val="003A4037"/>
    <w:rsid w:val="003A574E"/>
    <w:rsid w:val="003B2020"/>
    <w:rsid w:val="003B2148"/>
    <w:rsid w:val="003B349F"/>
    <w:rsid w:val="003B550A"/>
    <w:rsid w:val="003C13DE"/>
    <w:rsid w:val="003C5CD8"/>
    <w:rsid w:val="003C64FF"/>
    <w:rsid w:val="003D209F"/>
    <w:rsid w:val="003D4954"/>
    <w:rsid w:val="003D4BC8"/>
    <w:rsid w:val="003E2661"/>
    <w:rsid w:val="003E41E6"/>
    <w:rsid w:val="003E73E7"/>
    <w:rsid w:val="003F06C9"/>
    <w:rsid w:val="003F200C"/>
    <w:rsid w:val="003F2845"/>
    <w:rsid w:val="003F3CC8"/>
    <w:rsid w:val="003F443E"/>
    <w:rsid w:val="003F6A09"/>
    <w:rsid w:val="00404BE1"/>
    <w:rsid w:val="00405A82"/>
    <w:rsid w:val="004126FC"/>
    <w:rsid w:val="00413C7B"/>
    <w:rsid w:val="00423F21"/>
    <w:rsid w:val="00430695"/>
    <w:rsid w:val="00430BE1"/>
    <w:rsid w:val="00433CDA"/>
    <w:rsid w:val="00434614"/>
    <w:rsid w:val="0043743C"/>
    <w:rsid w:val="00440E93"/>
    <w:rsid w:val="004412B5"/>
    <w:rsid w:val="00444542"/>
    <w:rsid w:val="004445C4"/>
    <w:rsid w:val="0044593E"/>
    <w:rsid w:val="00446E82"/>
    <w:rsid w:val="00452781"/>
    <w:rsid w:val="00457295"/>
    <w:rsid w:val="004600D7"/>
    <w:rsid w:val="004602B4"/>
    <w:rsid w:val="00460E2E"/>
    <w:rsid w:val="004625D5"/>
    <w:rsid w:val="00464840"/>
    <w:rsid w:val="004720B1"/>
    <w:rsid w:val="004729D7"/>
    <w:rsid w:val="00482A7B"/>
    <w:rsid w:val="00482DBC"/>
    <w:rsid w:val="004845FB"/>
    <w:rsid w:val="00492FBA"/>
    <w:rsid w:val="00493128"/>
    <w:rsid w:val="00494677"/>
    <w:rsid w:val="004A0BB7"/>
    <w:rsid w:val="004A4BC9"/>
    <w:rsid w:val="004A716C"/>
    <w:rsid w:val="004B35DE"/>
    <w:rsid w:val="004B751F"/>
    <w:rsid w:val="004C00E4"/>
    <w:rsid w:val="004C2D58"/>
    <w:rsid w:val="004C616C"/>
    <w:rsid w:val="004D1DD0"/>
    <w:rsid w:val="004D4E5A"/>
    <w:rsid w:val="004D62E3"/>
    <w:rsid w:val="004D6482"/>
    <w:rsid w:val="004D6EDC"/>
    <w:rsid w:val="004E017F"/>
    <w:rsid w:val="004E04CA"/>
    <w:rsid w:val="004E11C4"/>
    <w:rsid w:val="004E38DB"/>
    <w:rsid w:val="004E55FF"/>
    <w:rsid w:val="004F1AA4"/>
    <w:rsid w:val="004F3007"/>
    <w:rsid w:val="004F4F0C"/>
    <w:rsid w:val="004F6702"/>
    <w:rsid w:val="00502A62"/>
    <w:rsid w:val="00504CB8"/>
    <w:rsid w:val="00506DDB"/>
    <w:rsid w:val="0050756D"/>
    <w:rsid w:val="005223F3"/>
    <w:rsid w:val="00522718"/>
    <w:rsid w:val="005239A3"/>
    <w:rsid w:val="00525A87"/>
    <w:rsid w:val="00530940"/>
    <w:rsid w:val="0053187C"/>
    <w:rsid w:val="00532483"/>
    <w:rsid w:val="005347A2"/>
    <w:rsid w:val="005370F0"/>
    <w:rsid w:val="005414BC"/>
    <w:rsid w:val="00550BD2"/>
    <w:rsid w:val="00551403"/>
    <w:rsid w:val="005521EB"/>
    <w:rsid w:val="005530CC"/>
    <w:rsid w:val="00555DCB"/>
    <w:rsid w:val="005566CF"/>
    <w:rsid w:val="00563AEC"/>
    <w:rsid w:val="00563D99"/>
    <w:rsid w:val="005641D2"/>
    <w:rsid w:val="005652C0"/>
    <w:rsid w:val="00567751"/>
    <w:rsid w:val="00567C17"/>
    <w:rsid w:val="00567CFE"/>
    <w:rsid w:val="00571A55"/>
    <w:rsid w:val="00576279"/>
    <w:rsid w:val="0057699E"/>
    <w:rsid w:val="00581A6A"/>
    <w:rsid w:val="0058216D"/>
    <w:rsid w:val="005845CB"/>
    <w:rsid w:val="00585A3B"/>
    <w:rsid w:val="00585DBC"/>
    <w:rsid w:val="00593E8C"/>
    <w:rsid w:val="0059441C"/>
    <w:rsid w:val="005A5406"/>
    <w:rsid w:val="005A5BF1"/>
    <w:rsid w:val="005A7B40"/>
    <w:rsid w:val="005B4DBC"/>
    <w:rsid w:val="005C3CBE"/>
    <w:rsid w:val="005C448E"/>
    <w:rsid w:val="005C5AF7"/>
    <w:rsid w:val="005C6C57"/>
    <w:rsid w:val="005D3E3A"/>
    <w:rsid w:val="005D43B1"/>
    <w:rsid w:val="005D65A7"/>
    <w:rsid w:val="005D67DA"/>
    <w:rsid w:val="005D6B92"/>
    <w:rsid w:val="005E3125"/>
    <w:rsid w:val="005E4328"/>
    <w:rsid w:val="005E7DCC"/>
    <w:rsid w:val="005F0815"/>
    <w:rsid w:val="005F091F"/>
    <w:rsid w:val="005F1A46"/>
    <w:rsid w:val="005F263A"/>
    <w:rsid w:val="005F3ACF"/>
    <w:rsid w:val="006021B0"/>
    <w:rsid w:val="00602C99"/>
    <w:rsid w:val="00603612"/>
    <w:rsid w:val="00607948"/>
    <w:rsid w:val="00611A5C"/>
    <w:rsid w:val="00611BEF"/>
    <w:rsid w:val="006124A6"/>
    <w:rsid w:val="00614CFE"/>
    <w:rsid w:val="0061530D"/>
    <w:rsid w:val="00620914"/>
    <w:rsid w:val="00622C55"/>
    <w:rsid w:val="00625521"/>
    <w:rsid w:val="00631E0D"/>
    <w:rsid w:val="006430B3"/>
    <w:rsid w:val="0064609C"/>
    <w:rsid w:val="00646A6E"/>
    <w:rsid w:val="00647268"/>
    <w:rsid w:val="006573E0"/>
    <w:rsid w:val="00663186"/>
    <w:rsid w:val="006632BE"/>
    <w:rsid w:val="00672679"/>
    <w:rsid w:val="00672FBF"/>
    <w:rsid w:val="006736E1"/>
    <w:rsid w:val="006839BE"/>
    <w:rsid w:val="006869E1"/>
    <w:rsid w:val="00690675"/>
    <w:rsid w:val="006906FF"/>
    <w:rsid w:val="006922F4"/>
    <w:rsid w:val="00696D88"/>
    <w:rsid w:val="006A1EDA"/>
    <w:rsid w:val="006A2A82"/>
    <w:rsid w:val="006A3A11"/>
    <w:rsid w:val="006A6657"/>
    <w:rsid w:val="006A7593"/>
    <w:rsid w:val="006B1887"/>
    <w:rsid w:val="006B46BE"/>
    <w:rsid w:val="006B4B2B"/>
    <w:rsid w:val="006C3055"/>
    <w:rsid w:val="006D0DDB"/>
    <w:rsid w:val="006D1023"/>
    <w:rsid w:val="006D1D0B"/>
    <w:rsid w:val="006D2926"/>
    <w:rsid w:val="006D2D75"/>
    <w:rsid w:val="006D5C24"/>
    <w:rsid w:val="006D6E5A"/>
    <w:rsid w:val="006D70C7"/>
    <w:rsid w:val="006E575D"/>
    <w:rsid w:val="006E6106"/>
    <w:rsid w:val="006F064D"/>
    <w:rsid w:val="006F0A9E"/>
    <w:rsid w:val="006F2336"/>
    <w:rsid w:val="006F431A"/>
    <w:rsid w:val="006F45C8"/>
    <w:rsid w:val="006F7028"/>
    <w:rsid w:val="00701EEF"/>
    <w:rsid w:val="007059C6"/>
    <w:rsid w:val="007067C2"/>
    <w:rsid w:val="00707FB2"/>
    <w:rsid w:val="00712126"/>
    <w:rsid w:val="00712EB1"/>
    <w:rsid w:val="007150E9"/>
    <w:rsid w:val="00721C5F"/>
    <w:rsid w:val="00722AA5"/>
    <w:rsid w:val="00723D81"/>
    <w:rsid w:val="00724FE0"/>
    <w:rsid w:val="00725006"/>
    <w:rsid w:val="0072542B"/>
    <w:rsid w:val="0072649E"/>
    <w:rsid w:val="007277AE"/>
    <w:rsid w:val="00730AD4"/>
    <w:rsid w:val="00732483"/>
    <w:rsid w:val="00757279"/>
    <w:rsid w:val="007605F5"/>
    <w:rsid w:val="00761D3F"/>
    <w:rsid w:val="00764B4F"/>
    <w:rsid w:val="0076700C"/>
    <w:rsid w:val="00774CEC"/>
    <w:rsid w:val="00775CFD"/>
    <w:rsid w:val="00775ED0"/>
    <w:rsid w:val="007901E3"/>
    <w:rsid w:val="007942E3"/>
    <w:rsid w:val="007B0EA1"/>
    <w:rsid w:val="007B429C"/>
    <w:rsid w:val="007B464A"/>
    <w:rsid w:val="007B6CF0"/>
    <w:rsid w:val="007B6D21"/>
    <w:rsid w:val="007B7072"/>
    <w:rsid w:val="007C365D"/>
    <w:rsid w:val="007C444D"/>
    <w:rsid w:val="007E5E91"/>
    <w:rsid w:val="007E73D1"/>
    <w:rsid w:val="007F062A"/>
    <w:rsid w:val="007F071E"/>
    <w:rsid w:val="007F1490"/>
    <w:rsid w:val="007F18CC"/>
    <w:rsid w:val="007F56C1"/>
    <w:rsid w:val="007F6CA3"/>
    <w:rsid w:val="007F7516"/>
    <w:rsid w:val="0080245A"/>
    <w:rsid w:val="0081254C"/>
    <w:rsid w:val="008141A6"/>
    <w:rsid w:val="00814370"/>
    <w:rsid w:val="00815AF6"/>
    <w:rsid w:val="0082501F"/>
    <w:rsid w:val="00826701"/>
    <w:rsid w:val="00837F47"/>
    <w:rsid w:val="0084074E"/>
    <w:rsid w:val="00846A29"/>
    <w:rsid w:val="00850CAA"/>
    <w:rsid w:val="008515ED"/>
    <w:rsid w:val="0086023A"/>
    <w:rsid w:val="00862604"/>
    <w:rsid w:val="008629F3"/>
    <w:rsid w:val="008650F5"/>
    <w:rsid w:val="00870847"/>
    <w:rsid w:val="008724E0"/>
    <w:rsid w:val="00876793"/>
    <w:rsid w:val="00880B74"/>
    <w:rsid w:val="00881DB2"/>
    <w:rsid w:val="00882528"/>
    <w:rsid w:val="00882ACA"/>
    <w:rsid w:val="00882B1E"/>
    <w:rsid w:val="00890073"/>
    <w:rsid w:val="0089247F"/>
    <w:rsid w:val="0089414D"/>
    <w:rsid w:val="0089752E"/>
    <w:rsid w:val="008A0C00"/>
    <w:rsid w:val="008A202A"/>
    <w:rsid w:val="008A2E51"/>
    <w:rsid w:val="008A6055"/>
    <w:rsid w:val="008B0351"/>
    <w:rsid w:val="008B0802"/>
    <w:rsid w:val="008B3533"/>
    <w:rsid w:val="008B46C3"/>
    <w:rsid w:val="008B7118"/>
    <w:rsid w:val="008B7152"/>
    <w:rsid w:val="008C2740"/>
    <w:rsid w:val="008C5730"/>
    <w:rsid w:val="008C59D9"/>
    <w:rsid w:val="008D1E1D"/>
    <w:rsid w:val="008D5035"/>
    <w:rsid w:val="008D71BA"/>
    <w:rsid w:val="008E38A3"/>
    <w:rsid w:val="008E4496"/>
    <w:rsid w:val="008E71A2"/>
    <w:rsid w:val="008F00DA"/>
    <w:rsid w:val="008F2545"/>
    <w:rsid w:val="008F78A2"/>
    <w:rsid w:val="008F7E9C"/>
    <w:rsid w:val="00901C3E"/>
    <w:rsid w:val="0090505B"/>
    <w:rsid w:val="00910D70"/>
    <w:rsid w:val="00912E37"/>
    <w:rsid w:val="00913778"/>
    <w:rsid w:val="0091721C"/>
    <w:rsid w:val="00917662"/>
    <w:rsid w:val="00917AFF"/>
    <w:rsid w:val="009217AA"/>
    <w:rsid w:val="00924AE9"/>
    <w:rsid w:val="00925DC3"/>
    <w:rsid w:val="00931842"/>
    <w:rsid w:val="00931AD9"/>
    <w:rsid w:val="00934C46"/>
    <w:rsid w:val="0093736C"/>
    <w:rsid w:val="009411A8"/>
    <w:rsid w:val="00942A56"/>
    <w:rsid w:val="00945030"/>
    <w:rsid w:val="009472BC"/>
    <w:rsid w:val="009474A5"/>
    <w:rsid w:val="00950BE3"/>
    <w:rsid w:val="0095163C"/>
    <w:rsid w:val="00954F7F"/>
    <w:rsid w:val="009558E4"/>
    <w:rsid w:val="009565C2"/>
    <w:rsid w:val="009619DE"/>
    <w:rsid w:val="00961D99"/>
    <w:rsid w:val="00962D40"/>
    <w:rsid w:val="009635E5"/>
    <w:rsid w:val="0096560A"/>
    <w:rsid w:val="0097287A"/>
    <w:rsid w:val="00973D69"/>
    <w:rsid w:val="009743CC"/>
    <w:rsid w:val="0098070B"/>
    <w:rsid w:val="00980B85"/>
    <w:rsid w:val="00983674"/>
    <w:rsid w:val="0098697A"/>
    <w:rsid w:val="00993974"/>
    <w:rsid w:val="00994A66"/>
    <w:rsid w:val="0099519E"/>
    <w:rsid w:val="009A1CCE"/>
    <w:rsid w:val="009A1D9B"/>
    <w:rsid w:val="009A5DE2"/>
    <w:rsid w:val="009B23E3"/>
    <w:rsid w:val="009B2836"/>
    <w:rsid w:val="009B766B"/>
    <w:rsid w:val="009B78F4"/>
    <w:rsid w:val="009C273D"/>
    <w:rsid w:val="009C6CC9"/>
    <w:rsid w:val="009C6E40"/>
    <w:rsid w:val="009D07FF"/>
    <w:rsid w:val="009D5372"/>
    <w:rsid w:val="009E1D3D"/>
    <w:rsid w:val="009E526A"/>
    <w:rsid w:val="009E5F6F"/>
    <w:rsid w:val="009E69CC"/>
    <w:rsid w:val="009E6B2E"/>
    <w:rsid w:val="009F4E90"/>
    <w:rsid w:val="009F5700"/>
    <w:rsid w:val="00A10179"/>
    <w:rsid w:val="00A126B9"/>
    <w:rsid w:val="00A12D95"/>
    <w:rsid w:val="00A21CE7"/>
    <w:rsid w:val="00A22089"/>
    <w:rsid w:val="00A226F5"/>
    <w:rsid w:val="00A2580D"/>
    <w:rsid w:val="00A30B5B"/>
    <w:rsid w:val="00A3176D"/>
    <w:rsid w:val="00A32026"/>
    <w:rsid w:val="00A33E5D"/>
    <w:rsid w:val="00A352A9"/>
    <w:rsid w:val="00A40947"/>
    <w:rsid w:val="00A4389A"/>
    <w:rsid w:val="00A45680"/>
    <w:rsid w:val="00A45B8D"/>
    <w:rsid w:val="00A51E5A"/>
    <w:rsid w:val="00A52FC6"/>
    <w:rsid w:val="00A5458D"/>
    <w:rsid w:val="00A57918"/>
    <w:rsid w:val="00A612BB"/>
    <w:rsid w:val="00A6483A"/>
    <w:rsid w:val="00A67805"/>
    <w:rsid w:val="00A70A35"/>
    <w:rsid w:val="00A73DB9"/>
    <w:rsid w:val="00A747C1"/>
    <w:rsid w:val="00A7591C"/>
    <w:rsid w:val="00A75D14"/>
    <w:rsid w:val="00A7716B"/>
    <w:rsid w:val="00A809F8"/>
    <w:rsid w:val="00A81BF2"/>
    <w:rsid w:val="00A8392B"/>
    <w:rsid w:val="00A83B82"/>
    <w:rsid w:val="00A8686B"/>
    <w:rsid w:val="00A87853"/>
    <w:rsid w:val="00A9109B"/>
    <w:rsid w:val="00A92435"/>
    <w:rsid w:val="00AA0423"/>
    <w:rsid w:val="00AA0A91"/>
    <w:rsid w:val="00AA666C"/>
    <w:rsid w:val="00AA70CD"/>
    <w:rsid w:val="00AB0799"/>
    <w:rsid w:val="00AB07BF"/>
    <w:rsid w:val="00AB1098"/>
    <w:rsid w:val="00AB134E"/>
    <w:rsid w:val="00AB1ABD"/>
    <w:rsid w:val="00AB59BD"/>
    <w:rsid w:val="00AB6B9C"/>
    <w:rsid w:val="00AC19AB"/>
    <w:rsid w:val="00AC2128"/>
    <w:rsid w:val="00AC25C4"/>
    <w:rsid w:val="00AC3A7E"/>
    <w:rsid w:val="00AC5849"/>
    <w:rsid w:val="00AC5B48"/>
    <w:rsid w:val="00AC7B67"/>
    <w:rsid w:val="00AD0177"/>
    <w:rsid w:val="00AD5DB6"/>
    <w:rsid w:val="00AE0F2C"/>
    <w:rsid w:val="00AE10D6"/>
    <w:rsid w:val="00AE3064"/>
    <w:rsid w:val="00AE35EA"/>
    <w:rsid w:val="00AE542A"/>
    <w:rsid w:val="00AE6AB2"/>
    <w:rsid w:val="00AE6B51"/>
    <w:rsid w:val="00AF07DC"/>
    <w:rsid w:val="00AF1E05"/>
    <w:rsid w:val="00AF280D"/>
    <w:rsid w:val="00AF63E0"/>
    <w:rsid w:val="00B0002B"/>
    <w:rsid w:val="00B04FD6"/>
    <w:rsid w:val="00B11344"/>
    <w:rsid w:val="00B14A09"/>
    <w:rsid w:val="00B23258"/>
    <w:rsid w:val="00B3088A"/>
    <w:rsid w:val="00B3118E"/>
    <w:rsid w:val="00B31898"/>
    <w:rsid w:val="00B31A37"/>
    <w:rsid w:val="00B33C8B"/>
    <w:rsid w:val="00B3558D"/>
    <w:rsid w:val="00B35D42"/>
    <w:rsid w:val="00B35EC6"/>
    <w:rsid w:val="00B411E4"/>
    <w:rsid w:val="00B53840"/>
    <w:rsid w:val="00B602D9"/>
    <w:rsid w:val="00B61017"/>
    <w:rsid w:val="00B6310D"/>
    <w:rsid w:val="00B645E3"/>
    <w:rsid w:val="00B64657"/>
    <w:rsid w:val="00B67D4D"/>
    <w:rsid w:val="00B71B00"/>
    <w:rsid w:val="00B71E37"/>
    <w:rsid w:val="00B740C2"/>
    <w:rsid w:val="00B74A50"/>
    <w:rsid w:val="00B75CB1"/>
    <w:rsid w:val="00B77013"/>
    <w:rsid w:val="00B844F2"/>
    <w:rsid w:val="00B8612E"/>
    <w:rsid w:val="00B86C1B"/>
    <w:rsid w:val="00B87239"/>
    <w:rsid w:val="00B91592"/>
    <w:rsid w:val="00B9368A"/>
    <w:rsid w:val="00BA11EA"/>
    <w:rsid w:val="00BA21FF"/>
    <w:rsid w:val="00BA5DD5"/>
    <w:rsid w:val="00BA5F8B"/>
    <w:rsid w:val="00BA7BB4"/>
    <w:rsid w:val="00BB7D18"/>
    <w:rsid w:val="00BC2F17"/>
    <w:rsid w:val="00BC6947"/>
    <w:rsid w:val="00BD1242"/>
    <w:rsid w:val="00BD14C4"/>
    <w:rsid w:val="00BD7587"/>
    <w:rsid w:val="00BE0A0D"/>
    <w:rsid w:val="00BE0F32"/>
    <w:rsid w:val="00BE1303"/>
    <w:rsid w:val="00BE3347"/>
    <w:rsid w:val="00BE5686"/>
    <w:rsid w:val="00BE5A27"/>
    <w:rsid w:val="00BE6369"/>
    <w:rsid w:val="00BE7A52"/>
    <w:rsid w:val="00BE7E1E"/>
    <w:rsid w:val="00BF43A2"/>
    <w:rsid w:val="00BF4F75"/>
    <w:rsid w:val="00C01EAC"/>
    <w:rsid w:val="00C0380E"/>
    <w:rsid w:val="00C065A5"/>
    <w:rsid w:val="00C06872"/>
    <w:rsid w:val="00C12798"/>
    <w:rsid w:val="00C141F7"/>
    <w:rsid w:val="00C22883"/>
    <w:rsid w:val="00C23358"/>
    <w:rsid w:val="00C27EC9"/>
    <w:rsid w:val="00C30FF7"/>
    <w:rsid w:val="00C35FAB"/>
    <w:rsid w:val="00C36C22"/>
    <w:rsid w:val="00C406E4"/>
    <w:rsid w:val="00C42C4D"/>
    <w:rsid w:val="00C464D0"/>
    <w:rsid w:val="00C46F77"/>
    <w:rsid w:val="00C47B22"/>
    <w:rsid w:val="00C540C8"/>
    <w:rsid w:val="00C64D54"/>
    <w:rsid w:val="00C64DEC"/>
    <w:rsid w:val="00C76023"/>
    <w:rsid w:val="00C77A65"/>
    <w:rsid w:val="00C8084C"/>
    <w:rsid w:val="00C80B68"/>
    <w:rsid w:val="00C81F07"/>
    <w:rsid w:val="00C82D15"/>
    <w:rsid w:val="00C84736"/>
    <w:rsid w:val="00C86B26"/>
    <w:rsid w:val="00C926F6"/>
    <w:rsid w:val="00CA0882"/>
    <w:rsid w:val="00CA1D0A"/>
    <w:rsid w:val="00CA2348"/>
    <w:rsid w:val="00CB0523"/>
    <w:rsid w:val="00CB2685"/>
    <w:rsid w:val="00CB2DCB"/>
    <w:rsid w:val="00CB4829"/>
    <w:rsid w:val="00CB4C54"/>
    <w:rsid w:val="00CC7EEA"/>
    <w:rsid w:val="00CC7F07"/>
    <w:rsid w:val="00CD01B7"/>
    <w:rsid w:val="00CD262E"/>
    <w:rsid w:val="00CD28E3"/>
    <w:rsid w:val="00CD3CF8"/>
    <w:rsid w:val="00CD4420"/>
    <w:rsid w:val="00CD6CCC"/>
    <w:rsid w:val="00CE3A8F"/>
    <w:rsid w:val="00CF06BB"/>
    <w:rsid w:val="00CF0DE8"/>
    <w:rsid w:val="00CF2A55"/>
    <w:rsid w:val="00CF7BDE"/>
    <w:rsid w:val="00D026C7"/>
    <w:rsid w:val="00D10547"/>
    <w:rsid w:val="00D116D7"/>
    <w:rsid w:val="00D148DF"/>
    <w:rsid w:val="00D17288"/>
    <w:rsid w:val="00D21058"/>
    <w:rsid w:val="00D2150C"/>
    <w:rsid w:val="00D31CEE"/>
    <w:rsid w:val="00D347D7"/>
    <w:rsid w:val="00D41AB2"/>
    <w:rsid w:val="00D43CB2"/>
    <w:rsid w:val="00D43F25"/>
    <w:rsid w:val="00D45725"/>
    <w:rsid w:val="00D46A7D"/>
    <w:rsid w:val="00D505BC"/>
    <w:rsid w:val="00D53D1E"/>
    <w:rsid w:val="00D53ED8"/>
    <w:rsid w:val="00D55A69"/>
    <w:rsid w:val="00D562D5"/>
    <w:rsid w:val="00D56F59"/>
    <w:rsid w:val="00D65AB3"/>
    <w:rsid w:val="00D66201"/>
    <w:rsid w:val="00D707EF"/>
    <w:rsid w:val="00D77500"/>
    <w:rsid w:val="00D81B74"/>
    <w:rsid w:val="00D875B4"/>
    <w:rsid w:val="00D91B88"/>
    <w:rsid w:val="00D934E8"/>
    <w:rsid w:val="00D93BC9"/>
    <w:rsid w:val="00D9422C"/>
    <w:rsid w:val="00D95861"/>
    <w:rsid w:val="00D96876"/>
    <w:rsid w:val="00DA038B"/>
    <w:rsid w:val="00DA1021"/>
    <w:rsid w:val="00DA4629"/>
    <w:rsid w:val="00DA4EC3"/>
    <w:rsid w:val="00DB1DC2"/>
    <w:rsid w:val="00DB3C9D"/>
    <w:rsid w:val="00DC13EF"/>
    <w:rsid w:val="00DC17B0"/>
    <w:rsid w:val="00DC3D5E"/>
    <w:rsid w:val="00DC726A"/>
    <w:rsid w:val="00DD0247"/>
    <w:rsid w:val="00DD120B"/>
    <w:rsid w:val="00DD3CB3"/>
    <w:rsid w:val="00DD42E5"/>
    <w:rsid w:val="00DD7F09"/>
    <w:rsid w:val="00DE4066"/>
    <w:rsid w:val="00DE67A1"/>
    <w:rsid w:val="00DF12EE"/>
    <w:rsid w:val="00DF3353"/>
    <w:rsid w:val="00DF51EB"/>
    <w:rsid w:val="00DF5CFF"/>
    <w:rsid w:val="00E03B17"/>
    <w:rsid w:val="00E05922"/>
    <w:rsid w:val="00E11AF5"/>
    <w:rsid w:val="00E1344F"/>
    <w:rsid w:val="00E16264"/>
    <w:rsid w:val="00E17504"/>
    <w:rsid w:val="00E205EE"/>
    <w:rsid w:val="00E2480E"/>
    <w:rsid w:val="00E260CF"/>
    <w:rsid w:val="00E440C2"/>
    <w:rsid w:val="00E5517C"/>
    <w:rsid w:val="00E6180C"/>
    <w:rsid w:val="00E63AF2"/>
    <w:rsid w:val="00E64F45"/>
    <w:rsid w:val="00E6775F"/>
    <w:rsid w:val="00E701C8"/>
    <w:rsid w:val="00E704CF"/>
    <w:rsid w:val="00E72FA0"/>
    <w:rsid w:val="00E73D83"/>
    <w:rsid w:val="00E73FEE"/>
    <w:rsid w:val="00E746CE"/>
    <w:rsid w:val="00E809B5"/>
    <w:rsid w:val="00E81951"/>
    <w:rsid w:val="00E81AB3"/>
    <w:rsid w:val="00E81BE6"/>
    <w:rsid w:val="00E81C7B"/>
    <w:rsid w:val="00E81CF4"/>
    <w:rsid w:val="00E8240B"/>
    <w:rsid w:val="00E878B2"/>
    <w:rsid w:val="00E92812"/>
    <w:rsid w:val="00E93B60"/>
    <w:rsid w:val="00E97F0C"/>
    <w:rsid w:val="00EA1F64"/>
    <w:rsid w:val="00EB1992"/>
    <w:rsid w:val="00EB4811"/>
    <w:rsid w:val="00EB5522"/>
    <w:rsid w:val="00EC3151"/>
    <w:rsid w:val="00EC48B1"/>
    <w:rsid w:val="00EC4D8D"/>
    <w:rsid w:val="00EC4E5E"/>
    <w:rsid w:val="00EC4FA0"/>
    <w:rsid w:val="00EC6AB4"/>
    <w:rsid w:val="00ED00FB"/>
    <w:rsid w:val="00ED29E4"/>
    <w:rsid w:val="00ED3D74"/>
    <w:rsid w:val="00ED7F6F"/>
    <w:rsid w:val="00EE1196"/>
    <w:rsid w:val="00EE5405"/>
    <w:rsid w:val="00EE7CD1"/>
    <w:rsid w:val="00EF4AE7"/>
    <w:rsid w:val="00EF7B00"/>
    <w:rsid w:val="00EF7F73"/>
    <w:rsid w:val="00F00907"/>
    <w:rsid w:val="00F03A83"/>
    <w:rsid w:val="00F042FF"/>
    <w:rsid w:val="00F04B5B"/>
    <w:rsid w:val="00F0640C"/>
    <w:rsid w:val="00F11D02"/>
    <w:rsid w:val="00F13B45"/>
    <w:rsid w:val="00F13D5D"/>
    <w:rsid w:val="00F14A17"/>
    <w:rsid w:val="00F17B47"/>
    <w:rsid w:val="00F2360D"/>
    <w:rsid w:val="00F27C95"/>
    <w:rsid w:val="00F311FB"/>
    <w:rsid w:val="00F4397C"/>
    <w:rsid w:val="00F43CD0"/>
    <w:rsid w:val="00F5056B"/>
    <w:rsid w:val="00F51465"/>
    <w:rsid w:val="00F527FD"/>
    <w:rsid w:val="00F57849"/>
    <w:rsid w:val="00F6042E"/>
    <w:rsid w:val="00F60EED"/>
    <w:rsid w:val="00F64124"/>
    <w:rsid w:val="00F64E06"/>
    <w:rsid w:val="00F67278"/>
    <w:rsid w:val="00F73EDE"/>
    <w:rsid w:val="00F803FA"/>
    <w:rsid w:val="00F83917"/>
    <w:rsid w:val="00F84FED"/>
    <w:rsid w:val="00F9417D"/>
    <w:rsid w:val="00F962A2"/>
    <w:rsid w:val="00FA05F8"/>
    <w:rsid w:val="00FA22D9"/>
    <w:rsid w:val="00FA2383"/>
    <w:rsid w:val="00FA6D4A"/>
    <w:rsid w:val="00FB1E32"/>
    <w:rsid w:val="00FB569F"/>
    <w:rsid w:val="00FB6193"/>
    <w:rsid w:val="00FB7211"/>
    <w:rsid w:val="00FC0FF9"/>
    <w:rsid w:val="00FC14DF"/>
    <w:rsid w:val="00FC1A9D"/>
    <w:rsid w:val="00FD0D0F"/>
    <w:rsid w:val="00FD69AC"/>
    <w:rsid w:val="00FD7E9E"/>
    <w:rsid w:val="00FE2DDB"/>
    <w:rsid w:val="00FE434E"/>
    <w:rsid w:val="00FE71A6"/>
    <w:rsid w:val="00FE7E17"/>
    <w:rsid w:val="00FF5031"/>
    <w:rsid w:val="00FF55C2"/>
    <w:rsid w:val="00FF5F64"/>
    <w:rsid w:val="00FF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C69673"/>
  <w15:docId w15:val="{2E87DB43-27D5-4041-942B-7A9EB6FA5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標楷體" w:eastAsia="標楷體" w:hAnsi="標楷體" w:cs="標楷體"/>
        <w:sz w:val="28"/>
        <w:szCs w:val="28"/>
        <w:lang w:val="en-US" w:eastAsia="zh-TW" w:bidi="ar-SA"/>
      </w:rPr>
    </w:rPrDefault>
    <w:pPrDefault>
      <w:pPr>
        <w:widowControl w:val="0"/>
        <w:spacing w:line="360" w:lineRule="auto"/>
        <w:ind w:firstLine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B2836"/>
    <w:pPr>
      <w:ind w:firstLineChars="200"/>
    </w:pPr>
    <w:rPr>
      <w:rFonts w:ascii="Times" w:hAnsi="Times" w:cstheme="majorBidi"/>
      <w:color w:val="000000" w:themeColor="text1"/>
    </w:rPr>
  </w:style>
  <w:style w:type="paragraph" w:styleId="1">
    <w:name w:val="heading 1"/>
    <w:aliases w:val="次標(一)"/>
    <w:next w:val="a0"/>
    <w:link w:val="10"/>
    <w:uiPriority w:val="9"/>
    <w:qFormat/>
    <w:rsid w:val="001F479B"/>
    <w:pPr>
      <w:ind w:left="260" w:hangingChars="260" w:hanging="260"/>
      <w:outlineLvl w:val="0"/>
    </w:pPr>
    <w:rPr>
      <w:rFonts w:ascii="Times" w:hAnsi="Times" w:cstheme="majorBidi"/>
      <w:bCs/>
      <w:color w:val="000000" w:themeColor="text1"/>
      <w:szCs w:val="48"/>
    </w:rPr>
  </w:style>
  <w:style w:type="paragraph" w:styleId="2">
    <w:name w:val="heading 2"/>
    <w:aliases w:val="數字大標1."/>
    <w:basedOn w:val="a0"/>
    <w:next w:val="a0"/>
    <w:link w:val="20"/>
    <w:uiPriority w:val="9"/>
    <w:unhideWhenUsed/>
    <w:qFormat/>
    <w:rsid w:val="00942A56"/>
    <w:pPr>
      <w:outlineLvl w:val="1"/>
    </w:pPr>
    <w:rPr>
      <w:rFonts w:ascii="Times New Roman" w:hAnsi="Times New Roman" w:cs="Times New Roman"/>
    </w:rPr>
  </w:style>
  <w:style w:type="paragraph" w:styleId="3">
    <w:name w:val="heading 3"/>
    <w:aliases w:val="數字小標(1)"/>
    <w:basedOn w:val="a0"/>
    <w:next w:val="a0"/>
    <w:link w:val="30"/>
    <w:uiPriority w:val="9"/>
    <w:unhideWhenUsed/>
    <w:qFormat/>
    <w:rsid w:val="00FD52B0"/>
    <w:pPr>
      <w:outlineLvl w:val="2"/>
    </w:pPr>
    <w:rPr>
      <w:rFonts w:ascii="Times New Roman" w:hAnsi="Times New Roman" w:cs="Times New Roman"/>
    </w:rPr>
  </w:style>
  <w:style w:type="paragraph" w:styleId="4">
    <w:name w:val="heading 4"/>
    <w:aliases w:val="數字標內文"/>
    <w:basedOn w:val="a0"/>
    <w:next w:val="a0"/>
    <w:link w:val="40"/>
    <w:uiPriority w:val="9"/>
    <w:unhideWhenUsed/>
    <w:qFormat/>
    <w:rsid w:val="00522718"/>
    <w:pPr>
      <w:ind w:leftChars="200" w:left="200"/>
      <w:outlineLvl w:val="3"/>
    </w:pPr>
    <w:rPr>
      <w:rFonts w:ascii="Times New Roman" w:hAnsi="Times New Roman"/>
    </w:rPr>
  </w:style>
  <w:style w:type="paragraph" w:styleId="5">
    <w:name w:val="heading 5"/>
    <w:aliases w:val="註"/>
    <w:basedOn w:val="a0"/>
    <w:next w:val="a0"/>
    <w:link w:val="50"/>
    <w:uiPriority w:val="9"/>
    <w:semiHidden/>
    <w:unhideWhenUsed/>
    <w:rsid w:val="008D6D0D"/>
    <w:pPr>
      <w:ind w:firstLineChars="0" w:firstLine="0"/>
      <w:outlineLvl w:val="4"/>
    </w:pPr>
    <w:rPr>
      <w:rFonts w:ascii="Times New Roman" w:hAnsi="Times New Roman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2C0E0B"/>
    <w:pPr>
      <w:keepNext/>
      <w:spacing w:line="720" w:lineRule="auto"/>
      <w:ind w:leftChars="200" w:left="200"/>
      <w:outlineLvl w:val="5"/>
    </w:pPr>
    <w:rPr>
      <w:rFonts w:asciiTheme="majorHAnsi" w:eastAsiaTheme="majorEastAsia" w:hAnsiTheme="majorHAnsi"/>
      <w:sz w:val="36"/>
      <w:szCs w:val="36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2C0E0B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/>
      <w:b/>
      <w:bCs/>
      <w:sz w:val="36"/>
      <w:szCs w:val="36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2C0E0B"/>
    <w:pPr>
      <w:keepNext/>
      <w:spacing w:line="720" w:lineRule="auto"/>
      <w:ind w:leftChars="400" w:left="400"/>
      <w:outlineLvl w:val="7"/>
    </w:pPr>
    <w:rPr>
      <w:rFonts w:asciiTheme="majorHAnsi" w:eastAsiaTheme="majorEastAsia" w:hAnsiTheme="majorHAnsi"/>
      <w:sz w:val="36"/>
      <w:szCs w:val="36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2C0E0B"/>
    <w:pPr>
      <w:keepNext/>
      <w:spacing w:line="720" w:lineRule="auto"/>
      <w:ind w:leftChars="400" w:left="400"/>
      <w:outlineLvl w:val="8"/>
    </w:pPr>
    <w:rPr>
      <w:rFonts w:asciiTheme="majorHAnsi" w:eastAsiaTheme="majorEastAsia" w:hAnsiTheme="majorHAnsi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aliases w:val="次標(一) 字元"/>
    <w:basedOn w:val="a1"/>
    <w:link w:val="1"/>
    <w:uiPriority w:val="9"/>
    <w:rsid w:val="001F479B"/>
    <w:rPr>
      <w:rFonts w:ascii="Times" w:hAnsi="Times" w:cstheme="majorBidi"/>
      <w:bCs/>
      <w:color w:val="000000" w:themeColor="text1"/>
      <w:szCs w:val="48"/>
    </w:rPr>
  </w:style>
  <w:style w:type="character" w:customStyle="1" w:styleId="20">
    <w:name w:val="標題 2 字元"/>
    <w:aliases w:val="數字大標1. 字元"/>
    <w:basedOn w:val="a1"/>
    <w:link w:val="2"/>
    <w:uiPriority w:val="9"/>
    <w:rsid w:val="00942A56"/>
    <w:rPr>
      <w:rFonts w:ascii="Times New Roman" w:hAnsi="Times New Roman" w:cs="Times New Roman"/>
      <w:color w:val="000000" w:themeColor="text1"/>
    </w:rPr>
  </w:style>
  <w:style w:type="character" w:customStyle="1" w:styleId="30">
    <w:name w:val="標題 3 字元"/>
    <w:aliases w:val="數字小標(1) 字元"/>
    <w:basedOn w:val="a1"/>
    <w:link w:val="3"/>
    <w:uiPriority w:val="9"/>
    <w:rsid w:val="00FD52B0"/>
    <w:rPr>
      <w:rFonts w:ascii="Times New Roman" w:eastAsia="標楷體" w:hAnsi="Times New Roman" w:cs="Times New Roman"/>
      <w:color w:val="000000" w:themeColor="text1"/>
      <w:sz w:val="28"/>
      <w:szCs w:val="28"/>
    </w:rPr>
  </w:style>
  <w:style w:type="character" w:customStyle="1" w:styleId="40">
    <w:name w:val="標題 4 字元"/>
    <w:aliases w:val="數字標內文 字元"/>
    <w:basedOn w:val="a1"/>
    <w:link w:val="4"/>
    <w:uiPriority w:val="9"/>
    <w:rsid w:val="00522718"/>
    <w:rPr>
      <w:rFonts w:ascii="Times New Roman" w:hAnsi="Times New Roman" w:cstheme="majorBidi"/>
      <w:color w:val="000000" w:themeColor="text1"/>
    </w:rPr>
  </w:style>
  <w:style w:type="character" w:customStyle="1" w:styleId="50">
    <w:name w:val="標題 5 字元"/>
    <w:aliases w:val="註 字元"/>
    <w:basedOn w:val="a1"/>
    <w:link w:val="5"/>
    <w:uiPriority w:val="9"/>
    <w:rsid w:val="008D6D0D"/>
    <w:rPr>
      <w:rFonts w:ascii="Times New Roman" w:eastAsia="標楷體" w:hAnsi="Times New Roman" w:cstheme="majorBidi"/>
      <w:color w:val="000000" w:themeColor="text1"/>
      <w:sz w:val="28"/>
      <w:szCs w:val="28"/>
    </w:rPr>
  </w:style>
  <w:style w:type="character" w:customStyle="1" w:styleId="60">
    <w:name w:val="標題 6 字元"/>
    <w:basedOn w:val="a1"/>
    <w:link w:val="6"/>
    <w:uiPriority w:val="9"/>
    <w:semiHidden/>
    <w:rsid w:val="002C0E0B"/>
    <w:rPr>
      <w:rFonts w:asciiTheme="majorHAnsi" w:eastAsiaTheme="majorEastAsia" w:hAnsiTheme="majorHAnsi" w:cstheme="majorBidi"/>
      <w:color w:val="000000" w:themeColor="text1"/>
      <w:sz w:val="36"/>
      <w:szCs w:val="36"/>
    </w:rPr>
  </w:style>
  <w:style w:type="character" w:customStyle="1" w:styleId="70">
    <w:name w:val="標題 7 字元"/>
    <w:basedOn w:val="a1"/>
    <w:link w:val="7"/>
    <w:uiPriority w:val="9"/>
    <w:semiHidden/>
    <w:rsid w:val="002C0E0B"/>
    <w:rPr>
      <w:rFonts w:asciiTheme="majorHAnsi" w:eastAsiaTheme="majorEastAsia" w:hAnsiTheme="majorHAnsi" w:cstheme="majorBidi"/>
      <w:b/>
      <w:bCs/>
      <w:color w:val="000000" w:themeColor="text1"/>
      <w:sz w:val="36"/>
      <w:szCs w:val="36"/>
    </w:rPr>
  </w:style>
  <w:style w:type="character" w:customStyle="1" w:styleId="80">
    <w:name w:val="標題 8 字元"/>
    <w:basedOn w:val="a1"/>
    <w:link w:val="8"/>
    <w:uiPriority w:val="9"/>
    <w:semiHidden/>
    <w:rsid w:val="002C0E0B"/>
    <w:rPr>
      <w:rFonts w:asciiTheme="majorHAnsi" w:eastAsiaTheme="majorEastAsia" w:hAnsiTheme="majorHAnsi" w:cstheme="majorBidi"/>
      <w:color w:val="000000" w:themeColor="text1"/>
      <w:sz w:val="36"/>
      <w:szCs w:val="36"/>
    </w:rPr>
  </w:style>
  <w:style w:type="character" w:customStyle="1" w:styleId="90">
    <w:name w:val="標題 9 字元"/>
    <w:basedOn w:val="a1"/>
    <w:link w:val="9"/>
    <w:uiPriority w:val="9"/>
    <w:semiHidden/>
    <w:rsid w:val="002C0E0B"/>
    <w:rPr>
      <w:rFonts w:asciiTheme="majorHAnsi" w:eastAsiaTheme="majorEastAsia" w:hAnsiTheme="majorHAnsi" w:cstheme="majorBidi"/>
      <w:color w:val="000000" w:themeColor="text1"/>
      <w:sz w:val="36"/>
      <w:szCs w:val="36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link w:val="a5"/>
    <w:uiPriority w:val="10"/>
    <w:qFormat/>
    <w:rsid w:val="007F5031"/>
    <w:pPr>
      <w:spacing w:before="240" w:after="60"/>
      <w:jc w:val="center"/>
    </w:pPr>
    <w:rPr>
      <w:rFonts w:asciiTheme="majorHAnsi" w:eastAsiaTheme="majorEastAsia" w:hAnsiTheme="majorHAnsi"/>
      <w:b/>
      <w:bCs/>
      <w:sz w:val="32"/>
      <w:szCs w:val="32"/>
    </w:rPr>
  </w:style>
  <w:style w:type="character" w:customStyle="1" w:styleId="a5">
    <w:name w:val="標題 字元"/>
    <w:basedOn w:val="a1"/>
    <w:link w:val="a4"/>
    <w:uiPriority w:val="10"/>
    <w:rsid w:val="007F503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header"/>
    <w:basedOn w:val="a0"/>
    <w:link w:val="a7"/>
    <w:uiPriority w:val="99"/>
    <w:unhideWhenUsed/>
    <w:rsid w:val="005F69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uiPriority w:val="99"/>
    <w:rsid w:val="005F693F"/>
    <w:rPr>
      <w:sz w:val="20"/>
      <w:szCs w:val="20"/>
    </w:rPr>
  </w:style>
  <w:style w:type="paragraph" w:styleId="a8">
    <w:name w:val="footer"/>
    <w:basedOn w:val="a0"/>
    <w:link w:val="a9"/>
    <w:uiPriority w:val="99"/>
    <w:unhideWhenUsed/>
    <w:rsid w:val="005F69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5F693F"/>
    <w:rPr>
      <w:sz w:val="20"/>
      <w:szCs w:val="20"/>
    </w:rPr>
  </w:style>
  <w:style w:type="paragraph" w:styleId="aa">
    <w:name w:val="List Paragraph"/>
    <w:basedOn w:val="a0"/>
    <w:uiPriority w:val="34"/>
    <w:qFormat/>
    <w:rsid w:val="005F693F"/>
    <w:pPr>
      <w:ind w:leftChars="200" w:left="480"/>
    </w:pPr>
  </w:style>
  <w:style w:type="paragraph" w:styleId="ab">
    <w:name w:val="Date"/>
    <w:basedOn w:val="a0"/>
    <w:next w:val="a0"/>
    <w:link w:val="ac"/>
    <w:uiPriority w:val="99"/>
    <w:semiHidden/>
    <w:unhideWhenUsed/>
    <w:rsid w:val="000C7F22"/>
    <w:pPr>
      <w:jc w:val="right"/>
    </w:pPr>
  </w:style>
  <w:style w:type="character" w:customStyle="1" w:styleId="ac">
    <w:name w:val="日期 字元"/>
    <w:basedOn w:val="a1"/>
    <w:link w:val="ab"/>
    <w:uiPriority w:val="99"/>
    <w:semiHidden/>
    <w:rsid w:val="000C7F22"/>
  </w:style>
  <w:style w:type="paragraph" w:customStyle="1" w:styleId="ad">
    <w:name w:val="附件標題"/>
    <w:basedOn w:val="a4"/>
    <w:link w:val="ae"/>
    <w:qFormat/>
    <w:rsid w:val="005C448E"/>
    <w:pPr>
      <w:ind w:firstLineChars="0" w:firstLine="0"/>
      <w:outlineLvl w:val="0"/>
    </w:pPr>
    <w:rPr>
      <w:rFonts w:ascii="標楷體" w:eastAsia="標楷體" w:hAnsi="標楷體"/>
    </w:rPr>
  </w:style>
  <w:style w:type="character" w:customStyle="1" w:styleId="ae">
    <w:name w:val="附件標題 字元"/>
    <w:basedOn w:val="a1"/>
    <w:link w:val="ad"/>
    <w:rsid w:val="005C448E"/>
    <w:rPr>
      <w:rFonts w:cstheme="majorBidi"/>
      <w:b/>
      <w:bCs/>
      <w:color w:val="000000" w:themeColor="text1"/>
      <w:sz w:val="32"/>
      <w:szCs w:val="32"/>
    </w:rPr>
  </w:style>
  <w:style w:type="paragraph" w:styleId="af">
    <w:name w:val="No Spacing"/>
    <w:aliases w:val="大標一"/>
    <w:basedOn w:val="1"/>
    <w:uiPriority w:val="1"/>
    <w:qFormat/>
    <w:rsid w:val="001F479B"/>
    <w:pPr>
      <w:ind w:left="261" w:firstLineChars="0" w:firstLine="0"/>
      <w:outlineLvl w:val="1"/>
    </w:pPr>
    <w:rPr>
      <w:b/>
      <w:spacing w:val="15"/>
      <w:szCs w:val="24"/>
    </w:rPr>
  </w:style>
  <w:style w:type="paragraph" w:styleId="11">
    <w:name w:val="toc 1"/>
    <w:basedOn w:val="a0"/>
    <w:next w:val="a0"/>
    <w:autoRedefine/>
    <w:uiPriority w:val="39"/>
    <w:unhideWhenUsed/>
    <w:rsid w:val="002C0E0B"/>
  </w:style>
  <w:style w:type="paragraph" w:styleId="21">
    <w:name w:val="toc 2"/>
    <w:basedOn w:val="a0"/>
    <w:next w:val="a0"/>
    <w:autoRedefine/>
    <w:uiPriority w:val="39"/>
    <w:unhideWhenUsed/>
    <w:rsid w:val="002C0E0B"/>
    <w:pPr>
      <w:ind w:leftChars="200" w:left="480"/>
    </w:pPr>
  </w:style>
  <w:style w:type="paragraph" w:styleId="31">
    <w:name w:val="toc 3"/>
    <w:basedOn w:val="a0"/>
    <w:next w:val="a0"/>
    <w:autoRedefine/>
    <w:uiPriority w:val="39"/>
    <w:unhideWhenUsed/>
    <w:rsid w:val="002C0E0B"/>
    <w:pPr>
      <w:ind w:leftChars="400" w:left="960"/>
    </w:pPr>
  </w:style>
  <w:style w:type="character" w:styleId="af0">
    <w:name w:val="Hyperlink"/>
    <w:basedOn w:val="a1"/>
    <w:uiPriority w:val="99"/>
    <w:unhideWhenUsed/>
    <w:rsid w:val="002C0E0B"/>
    <w:rPr>
      <w:color w:val="0000FF" w:themeColor="hyperlink"/>
      <w:u w:val="single"/>
    </w:rPr>
  </w:style>
  <w:style w:type="paragraph" w:styleId="91">
    <w:name w:val="toc 9"/>
    <w:basedOn w:val="a0"/>
    <w:next w:val="a0"/>
    <w:autoRedefine/>
    <w:uiPriority w:val="39"/>
    <w:unhideWhenUsed/>
    <w:rsid w:val="002C0E0B"/>
    <w:pPr>
      <w:ind w:leftChars="1600" w:left="3840"/>
    </w:pPr>
  </w:style>
  <w:style w:type="paragraph" w:styleId="af1">
    <w:name w:val="Subtitle"/>
    <w:basedOn w:val="a0"/>
    <w:next w:val="a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2">
    <w:name w:val="表格格線2"/>
    <w:basedOn w:val="a2"/>
    <w:uiPriority w:val="39"/>
    <w:rsid w:val="006B4B2B"/>
    <w:pPr>
      <w:widowControl/>
      <w:spacing w:line="240" w:lineRule="auto"/>
      <w:ind w:firstLine="0"/>
      <w:jc w:val="left"/>
    </w:pPr>
    <w:rPr>
      <w:rFonts w:asciiTheme="minorHAnsi" w:eastAsia="Times New Roman" w:hAnsiTheme="minorHAnsi" w:cstheme="minorBid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表格格線21"/>
    <w:basedOn w:val="a2"/>
    <w:uiPriority w:val="39"/>
    <w:rsid w:val="006B4B2B"/>
    <w:pPr>
      <w:widowControl/>
      <w:spacing w:line="240" w:lineRule="auto"/>
      <w:ind w:firstLine="0"/>
      <w:jc w:val="left"/>
    </w:pPr>
    <w:rPr>
      <w:rFonts w:ascii="Calibri" w:eastAsia="Times New Roman" w:hAnsi="Calibri" w:cs="Times New Roman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2">
    <w:name w:val="圖表"/>
    <w:qFormat/>
    <w:rsid w:val="006B4B2B"/>
    <w:pPr>
      <w:widowControl/>
      <w:adjustRightInd w:val="0"/>
      <w:snapToGrid w:val="0"/>
      <w:spacing w:beforeLines="50" w:before="180" w:line="300" w:lineRule="auto"/>
      <w:ind w:firstLine="0"/>
      <w:jc w:val="center"/>
    </w:pPr>
    <w:rPr>
      <w:rFonts w:ascii="Times New Roman" w:hAnsi="Times New Roman" w:cs="Times New Roman"/>
      <w:b/>
      <w:szCs w:val="20"/>
    </w:rPr>
  </w:style>
  <w:style w:type="table" w:styleId="af3">
    <w:name w:val="Table Grid"/>
    <w:basedOn w:val="a2"/>
    <w:rsid w:val="006B4B2B"/>
    <w:pPr>
      <w:widowControl/>
      <w:spacing w:line="240" w:lineRule="auto"/>
      <w:ind w:firstLine="0"/>
      <w:jc w:val="left"/>
    </w:pPr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caption"/>
    <w:basedOn w:val="a0"/>
    <w:next w:val="a0"/>
    <w:uiPriority w:val="35"/>
    <w:unhideWhenUsed/>
    <w:qFormat/>
    <w:rsid w:val="004445C4"/>
    <w:pPr>
      <w:spacing w:line="240" w:lineRule="auto"/>
      <w:ind w:firstLineChars="0" w:firstLine="0"/>
      <w:jc w:val="left"/>
    </w:pPr>
    <w:rPr>
      <w:rFonts w:asciiTheme="minorHAnsi" w:eastAsiaTheme="minorEastAsia" w:hAnsiTheme="minorHAnsi" w:cstheme="minorBidi"/>
      <w:color w:val="auto"/>
      <w:kern w:val="2"/>
      <w:sz w:val="20"/>
      <w:szCs w:val="20"/>
    </w:rPr>
  </w:style>
  <w:style w:type="paragraph" w:customStyle="1" w:styleId="af5">
    <w:name w:val="圖表內文"/>
    <w:qFormat/>
    <w:rsid w:val="004445C4"/>
    <w:pPr>
      <w:widowControl/>
      <w:spacing w:line="240" w:lineRule="auto"/>
      <w:ind w:firstLine="0"/>
      <w:jc w:val="center"/>
    </w:pPr>
    <w:rPr>
      <w:rFonts w:ascii="Times New Roman" w:hAnsi="Times New Roman" w:cs="Times New Roman"/>
      <w:kern w:val="2"/>
      <w:sz w:val="24"/>
      <w:szCs w:val="20"/>
    </w:rPr>
  </w:style>
  <w:style w:type="table" w:customStyle="1" w:styleId="51">
    <w:name w:val="表格格線5"/>
    <w:basedOn w:val="a2"/>
    <w:next w:val="af3"/>
    <w:uiPriority w:val="39"/>
    <w:rsid w:val="00AE10D6"/>
    <w:pPr>
      <w:widowControl/>
      <w:spacing w:line="240" w:lineRule="auto"/>
      <w:ind w:firstLine="0"/>
      <w:jc w:val="left"/>
    </w:pPr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alloon Text"/>
    <w:basedOn w:val="a0"/>
    <w:link w:val="af7"/>
    <w:uiPriority w:val="99"/>
    <w:semiHidden/>
    <w:unhideWhenUsed/>
    <w:rsid w:val="00A32026"/>
    <w:pPr>
      <w:spacing w:line="240" w:lineRule="auto"/>
    </w:pPr>
    <w:rPr>
      <w:rFonts w:asciiTheme="majorHAnsi" w:eastAsiaTheme="majorEastAsia" w:hAnsiTheme="majorHAnsi"/>
      <w:sz w:val="18"/>
      <w:szCs w:val="18"/>
    </w:rPr>
  </w:style>
  <w:style w:type="character" w:customStyle="1" w:styleId="af7">
    <w:name w:val="註解方塊文字 字元"/>
    <w:basedOn w:val="a1"/>
    <w:link w:val="af6"/>
    <w:uiPriority w:val="99"/>
    <w:semiHidden/>
    <w:rsid w:val="00A32026"/>
    <w:rPr>
      <w:rFonts w:asciiTheme="majorHAnsi" w:eastAsiaTheme="majorEastAsia" w:hAnsiTheme="majorHAnsi" w:cstheme="majorBidi"/>
      <w:color w:val="000000" w:themeColor="text1"/>
      <w:sz w:val="18"/>
      <w:szCs w:val="18"/>
    </w:rPr>
  </w:style>
  <w:style w:type="paragraph" w:styleId="a">
    <w:name w:val="List Bullet"/>
    <w:basedOn w:val="a0"/>
    <w:uiPriority w:val="99"/>
    <w:unhideWhenUsed/>
    <w:rsid w:val="009B78F4"/>
    <w:pPr>
      <w:numPr>
        <w:numId w:val="45"/>
      </w:numPr>
      <w:contextualSpacing/>
    </w:pPr>
  </w:style>
  <w:style w:type="paragraph" w:styleId="af8">
    <w:name w:val="annotation text"/>
    <w:basedOn w:val="a0"/>
    <w:link w:val="af9"/>
    <w:uiPriority w:val="99"/>
    <w:unhideWhenUsed/>
    <w:rsid w:val="00F51465"/>
    <w:pPr>
      <w:spacing w:line="240" w:lineRule="auto"/>
      <w:ind w:firstLineChars="0" w:firstLine="0"/>
      <w:jc w:val="left"/>
    </w:pPr>
    <w:rPr>
      <w:rFonts w:asciiTheme="minorHAnsi" w:eastAsiaTheme="minorEastAsia" w:hAnsiTheme="minorHAnsi" w:cstheme="minorBidi"/>
      <w:color w:val="auto"/>
      <w:kern w:val="2"/>
      <w:sz w:val="24"/>
      <w:szCs w:val="22"/>
    </w:rPr>
  </w:style>
  <w:style w:type="character" w:customStyle="1" w:styleId="af9">
    <w:name w:val="註解文字 字元"/>
    <w:basedOn w:val="a1"/>
    <w:link w:val="af8"/>
    <w:uiPriority w:val="99"/>
    <w:rsid w:val="00F51465"/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F51465"/>
    <w:rPr>
      <w:b/>
      <w:bCs/>
    </w:rPr>
  </w:style>
  <w:style w:type="character" w:customStyle="1" w:styleId="afb">
    <w:name w:val="註解主旨 字元"/>
    <w:basedOn w:val="af9"/>
    <w:link w:val="afa"/>
    <w:uiPriority w:val="99"/>
    <w:semiHidden/>
    <w:rsid w:val="00F51465"/>
    <w:rPr>
      <w:rFonts w:asciiTheme="minorHAnsi" w:eastAsiaTheme="minorEastAsia" w:hAnsiTheme="minorHAnsi" w:cstheme="minorBidi"/>
      <w:b/>
      <w:bCs/>
      <w:kern w:val="2"/>
      <w:sz w:val="24"/>
      <w:szCs w:val="22"/>
    </w:rPr>
  </w:style>
  <w:style w:type="character" w:styleId="afc">
    <w:name w:val="Intense Emphasis"/>
    <w:basedOn w:val="a1"/>
    <w:uiPriority w:val="21"/>
    <w:qFormat/>
    <w:rsid w:val="00F51465"/>
    <w:rPr>
      <w:i/>
      <w:iCs/>
      <w:color w:val="4F81BD" w:themeColor="accent1"/>
    </w:rPr>
  </w:style>
  <w:style w:type="character" w:styleId="afd">
    <w:name w:val="annotation reference"/>
    <w:basedOn w:val="a1"/>
    <w:uiPriority w:val="99"/>
    <w:semiHidden/>
    <w:unhideWhenUsed/>
    <w:rsid w:val="00A67805"/>
    <w:rPr>
      <w:sz w:val="18"/>
      <w:szCs w:val="18"/>
    </w:rPr>
  </w:style>
  <w:style w:type="numbering" w:customStyle="1" w:styleId="12">
    <w:name w:val="無清單1"/>
    <w:next w:val="a3"/>
    <w:uiPriority w:val="99"/>
    <w:semiHidden/>
    <w:unhideWhenUsed/>
    <w:rsid w:val="00502A62"/>
  </w:style>
  <w:style w:type="table" w:customStyle="1" w:styleId="13">
    <w:name w:val="表格格線1"/>
    <w:basedOn w:val="a2"/>
    <w:next w:val="af3"/>
    <w:uiPriority w:val="39"/>
    <w:rsid w:val="00502A62"/>
    <w:pPr>
      <w:widowControl/>
      <w:spacing w:line="240" w:lineRule="auto"/>
      <w:ind w:firstLine="0"/>
      <w:jc w:val="left"/>
    </w:pPr>
    <w:rPr>
      <w:rFonts w:ascii="Calibri" w:eastAsia="新細明體" w:hAnsi="Calibri"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Revision"/>
    <w:hidden/>
    <w:uiPriority w:val="99"/>
    <w:semiHidden/>
    <w:rsid w:val="00880B74"/>
    <w:pPr>
      <w:widowControl/>
      <w:spacing w:line="240" w:lineRule="auto"/>
      <w:ind w:firstLine="0"/>
      <w:jc w:val="left"/>
    </w:pPr>
    <w:rPr>
      <w:rFonts w:ascii="Times" w:hAnsi="Times" w:cstheme="majorBidi"/>
      <w:color w:val="000000" w:themeColor="text1"/>
    </w:rPr>
  </w:style>
  <w:style w:type="character" w:styleId="aff">
    <w:name w:val="Placeholder Text"/>
    <w:basedOn w:val="a1"/>
    <w:uiPriority w:val="99"/>
    <w:semiHidden/>
    <w:rsid w:val="009619DE"/>
    <w:rPr>
      <w:color w:val="808080"/>
    </w:rPr>
  </w:style>
  <w:style w:type="paragraph" w:styleId="aff0">
    <w:name w:val="footnote text"/>
    <w:basedOn w:val="a0"/>
    <w:link w:val="aff1"/>
    <w:uiPriority w:val="99"/>
    <w:semiHidden/>
    <w:unhideWhenUsed/>
    <w:rsid w:val="007150E9"/>
    <w:pPr>
      <w:snapToGrid w:val="0"/>
      <w:jc w:val="left"/>
    </w:pPr>
    <w:rPr>
      <w:sz w:val="20"/>
      <w:szCs w:val="20"/>
    </w:rPr>
  </w:style>
  <w:style w:type="character" w:customStyle="1" w:styleId="aff1">
    <w:name w:val="註腳文字 字元"/>
    <w:basedOn w:val="a1"/>
    <w:link w:val="aff0"/>
    <w:uiPriority w:val="99"/>
    <w:semiHidden/>
    <w:rsid w:val="007150E9"/>
    <w:rPr>
      <w:rFonts w:ascii="Times" w:hAnsi="Times" w:cstheme="majorBidi"/>
      <w:color w:val="000000" w:themeColor="text1"/>
      <w:sz w:val="20"/>
      <w:szCs w:val="20"/>
    </w:rPr>
  </w:style>
  <w:style w:type="character" w:styleId="aff2">
    <w:name w:val="footnote reference"/>
    <w:basedOn w:val="a1"/>
    <w:uiPriority w:val="99"/>
    <w:semiHidden/>
    <w:unhideWhenUsed/>
    <w:rsid w:val="007150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91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0HP3jh86H3540TOM7NrzU7wa82w==">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</go:docsCustomData>
</go:gDocsCustomXmlDataStorage>
</file>

<file path=customXml/itemProps1.xml><?xml version="1.0" encoding="utf-8"?>
<ds:datastoreItem xmlns:ds="http://schemas.openxmlformats.org/officeDocument/2006/customXml" ds:itemID="{A70E3F50-30C9-4EA3-BD75-DD67F15E15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301</Words>
  <Characters>1718</Characters>
  <Application>Microsoft Office Word</Application>
  <DocSecurity>0</DocSecurity>
  <Lines>14</Lines>
  <Paragraphs>4</Paragraphs>
  <ScaleCrop>false</ScaleCrop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ntfd340</dc:creator>
  <cp:keywords/>
  <dc:description/>
  <cp:lastModifiedBy>調度處</cp:lastModifiedBy>
  <cp:revision>7</cp:revision>
  <cp:lastPrinted>2021-02-26T08:28:00Z</cp:lastPrinted>
  <dcterms:created xsi:type="dcterms:W3CDTF">2021-04-28T06:14:00Z</dcterms:created>
  <dcterms:modified xsi:type="dcterms:W3CDTF">2021-05-18T05:50:00Z</dcterms:modified>
</cp:coreProperties>
</file>